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E79F6F" w14:textId="31539209" w:rsidR="00775494" w:rsidRPr="00D270C1" w:rsidRDefault="00F94D74" w:rsidP="00775494">
      <w:pPr>
        <w:ind w:left="5670"/>
        <w:jc w:val="both"/>
        <w:rPr>
          <w:color w:val="000000"/>
          <w:szCs w:val="24"/>
        </w:rPr>
      </w:pPr>
      <w:r>
        <w:rPr>
          <w:color w:val="000000"/>
          <w:szCs w:val="24"/>
        </w:rPr>
        <w:t xml:space="preserve">Pirkimo sąlygų </w:t>
      </w:r>
    </w:p>
    <w:p w14:paraId="349C20E2" w14:textId="59EBED53" w:rsidR="00960963" w:rsidRDefault="005F001B" w:rsidP="00775494">
      <w:pPr>
        <w:ind w:firstLine="5670"/>
        <w:textAlignment w:val="center"/>
        <w:rPr>
          <w:color w:val="000000"/>
          <w:szCs w:val="24"/>
        </w:rPr>
      </w:pPr>
      <w:r>
        <w:rPr>
          <w:szCs w:val="24"/>
        </w:rPr>
        <w:t>8</w:t>
      </w:r>
      <w:r w:rsidR="001132FF" w:rsidRPr="00137CF1">
        <w:rPr>
          <w:szCs w:val="24"/>
        </w:rPr>
        <w:t xml:space="preserve"> </w:t>
      </w:r>
      <w:r w:rsidR="0087510A" w:rsidRPr="00137CF1">
        <w:rPr>
          <w:szCs w:val="24"/>
        </w:rPr>
        <w:t>priedas</w:t>
      </w:r>
      <w:r w:rsidR="00F94D74">
        <w:rPr>
          <w:szCs w:val="24"/>
        </w:rPr>
        <w:t xml:space="preserve"> „Sutarties projektas“</w:t>
      </w:r>
    </w:p>
    <w:p w14:paraId="64A650D2" w14:textId="77777777" w:rsidR="00960963" w:rsidRDefault="00960963">
      <w:pPr>
        <w:ind w:firstLine="4820"/>
        <w:textAlignment w:val="center"/>
        <w:rPr>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5D08B750"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w:t>
      </w:r>
      <w:proofErr w:type="gramStart"/>
      <w:r>
        <w:rPr>
          <w:color w:val="000000"/>
          <w:szCs w:val="24"/>
        </w:rPr>
        <w:t>-</w:t>
      </w:r>
      <w:proofErr w:type="gramEnd"/>
      <w:r>
        <w:rPr>
          <w:color w:val="000000"/>
          <w:szCs w:val="24"/>
        </w:rPr>
        <w:t>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lastRenderedPageBreak/>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lastRenderedPageBreak/>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lastRenderedPageBreak/>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 xml:space="preserve">3.1.3. Tiekėjas taip pat atsako už tai, kad Tiekėjas, Sutartį tiesiogiai vykdantys </w:t>
      </w:r>
      <w:proofErr w:type="spellStart"/>
      <w:r>
        <w:rPr>
          <w:color w:val="000000"/>
          <w:szCs w:val="24"/>
        </w:rPr>
        <w:t>subtiekėjai</w:t>
      </w:r>
      <w:proofErr w:type="spellEnd"/>
      <w:r>
        <w:rPr>
          <w:color w:val="000000"/>
          <w:szCs w:val="24"/>
        </w:rPr>
        <w:t xml:space="preserve">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proofErr w:type="spellStart"/>
      <w:r>
        <w:rPr>
          <w:b/>
          <w:bCs/>
          <w:color w:val="000000"/>
          <w:szCs w:val="24"/>
        </w:rPr>
        <w:t>Subtiekėjų</w:t>
      </w:r>
      <w:proofErr w:type="spellEnd"/>
      <w:r>
        <w:rPr>
          <w:b/>
          <w:bCs/>
          <w:color w:val="000000"/>
          <w:szCs w:val="24"/>
        </w:rPr>
        <w:t xml:space="preserve">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 xml:space="preserve">3.2.1. Tiekėjas įsipareigoja užtikrinti, kad Sutartį vykdys pirkime pasiūlyti ir kvalifikacijos bei kitus pirkimo dokumentuose nustatytus reikalavimus atitinkantys </w:t>
      </w:r>
      <w:proofErr w:type="spellStart"/>
      <w:r>
        <w:rPr>
          <w:rFonts w:eastAsia="Arial"/>
          <w:kern w:val="2"/>
          <w:szCs w:val="24"/>
        </w:rPr>
        <w:t>subtiekėjai</w:t>
      </w:r>
      <w:proofErr w:type="spellEnd"/>
      <w:r>
        <w:rPr>
          <w:rFonts w:eastAsia="Arial"/>
          <w:kern w:val="2"/>
          <w:szCs w:val="24"/>
        </w:rPr>
        <w:t xml:space="preserve"> ir (ar) specialistai. Šių asmenų veiksmai vykdant Sutartį Tiekėjui sukelia tokias pačias pasekmes ir atsakomybę, kaip jo paties veiksmai. Tiekėjas atsako už savo </w:t>
      </w:r>
      <w:proofErr w:type="spellStart"/>
      <w:r>
        <w:rPr>
          <w:rFonts w:eastAsia="Arial"/>
          <w:kern w:val="2"/>
          <w:szCs w:val="24"/>
        </w:rPr>
        <w:t>subtiekėjų</w:t>
      </w:r>
      <w:proofErr w:type="spellEnd"/>
      <w:r>
        <w:rPr>
          <w:rFonts w:eastAsia="Arial"/>
          <w:kern w:val="2"/>
          <w:szCs w:val="24"/>
        </w:rPr>
        <w:t xml:space="preserve">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 xml:space="preserve">3.2.2. Sutarties vykdymui pasitelkiami </w:t>
      </w:r>
      <w:proofErr w:type="spellStart"/>
      <w:r>
        <w:rPr>
          <w:rFonts w:eastAsia="Arial"/>
          <w:kern w:val="2"/>
          <w:szCs w:val="24"/>
        </w:rPr>
        <w:t>subtiekėjai</w:t>
      </w:r>
      <w:proofErr w:type="spellEnd"/>
      <w:r>
        <w:rPr>
          <w:rFonts w:eastAsia="Arial"/>
          <w:kern w:val="2"/>
          <w:szCs w:val="24"/>
        </w:rPr>
        <w:t xml:space="preserve">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 xml:space="preserve">3.2.3. Tiekėjas gali keisti ir (ar) pasitelkti </w:t>
      </w:r>
      <w:proofErr w:type="spellStart"/>
      <w:r>
        <w:rPr>
          <w:rFonts w:eastAsia="Arial"/>
          <w:kern w:val="2"/>
          <w:szCs w:val="24"/>
        </w:rPr>
        <w:t>subtiekėjus</w:t>
      </w:r>
      <w:proofErr w:type="spellEnd"/>
      <w:r>
        <w:rPr>
          <w:rFonts w:eastAsia="Arial"/>
          <w:kern w:val="2"/>
          <w:szCs w:val="24"/>
        </w:rPr>
        <w:t xml:space="preserve">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 xml:space="preserve">3.2.4. Naujas </w:t>
      </w:r>
      <w:proofErr w:type="spellStart"/>
      <w:r>
        <w:rPr>
          <w:rFonts w:eastAsia="Cambria"/>
          <w:kern w:val="2"/>
          <w:szCs w:val="24"/>
        </w:rPr>
        <w:t>subtiekėjas</w:t>
      </w:r>
      <w:proofErr w:type="spellEnd"/>
      <w:r>
        <w:rPr>
          <w:rFonts w:eastAsia="Cambria"/>
          <w:kern w:val="2"/>
          <w:szCs w:val="24"/>
        </w:rPr>
        <w:t xml:space="preserve">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w:t>
      </w:r>
      <w:proofErr w:type="spellStart"/>
      <w:r>
        <w:rPr>
          <w:rFonts w:eastAsia="Cambria"/>
          <w:kern w:val="2"/>
          <w:szCs w:val="24"/>
        </w:rPr>
        <w:t>subtiekėją</w:t>
      </w:r>
      <w:proofErr w:type="spellEnd"/>
      <w:r>
        <w:rPr>
          <w:rFonts w:eastAsia="Cambria"/>
          <w:kern w:val="2"/>
          <w:szCs w:val="24"/>
        </w:rPr>
        <w:t xml:space="preserve"> arba pakeičia esamą </w:t>
      </w:r>
      <w:proofErr w:type="spellStart"/>
      <w:r>
        <w:rPr>
          <w:rFonts w:eastAsia="Cambria"/>
          <w:kern w:val="2"/>
          <w:szCs w:val="24"/>
        </w:rPr>
        <w:t>subtiekėją</w:t>
      </w:r>
      <w:proofErr w:type="spellEnd"/>
      <w:r>
        <w:rPr>
          <w:rFonts w:eastAsia="Cambria"/>
          <w:kern w:val="2"/>
          <w:szCs w:val="24"/>
        </w:rPr>
        <w:t xml:space="preserve"> ir (ar) specialistą, negavęs Pirkėjo raštiško sutikimo, arba sutartinius įsipareigojimus pagal Sutartį vykdo </w:t>
      </w:r>
      <w:proofErr w:type="spellStart"/>
      <w:r>
        <w:rPr>
          <w:rFonts w:eastAsia="Cambria"/>
          <w:kern w:val="2"/>
          <w:szCs w:val="24"/>
        </w:rPr>
        <w:t>subtiekėjai</w:t>
      </w:r>
      <w:proofErr w:type="spellEnd"/>
      <w:r>
        <w:rPr>
          <w:rFonts w:eastAsia="Cambria"/>
          <w:kern w:val="2"/>
          <w:szCs w:val="24"/>
        </w:rPr>
        <w:t xml:space="preserve">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w:t>
      </w:r>
      <w:proofErr w:type="spellStart"/>
      <w:r>
        <w:rPr>
          <w:rFonts w:eastAsia="Arial"/>
          <w:kern w:val="2"/>
          <w:szCs w:val="24"/>
        </w:rPr>
        <w:t>subtiekėjus</w:t>
      </w:r>
      <w:proofErr w:type="spellEnd"/>
      <w:r>
        <w:rPr>
          <w:rFonts w:eastAsia="Arial"/>
          <w:kern w:val="2"/>
          <w:szCs w:val="24"/>
        </w:rPr>
        <w:t xml:space="preserve">,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w:t>
      </w:r>
      <w:proofErr w:type="spellStart"/>
      <w:r>
        <w:rPr>
          <w:rFonts w:eastAsia="Arial"/>
          <w:kern w:val="2"/>
          <w:szCs w:val="24"/>
        </w:rPr>
        <w:t>subtiekėjų</w:t>
      </w:r>
      <w:proofErr w:type="spellEnd"/>
      <w:r>
        <w:rPr>
          <w:rFonts w:eastAsia="Arial"/>
          <w:kern w:val="2"/>
          <w:szCs w:val="24"/>
        </w:rPr>
        <w:t xml:space="preserve">,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w:t>
      </w:r>
      <w:proofErr w:type="spellStart"/>
      <w:r>
        <w:rPr>
          <w:rFonts w:eastAsia="Cambria"/>
          <w:kern w:val="2"/>
          <w:szCs w:val="24"/>
        </w:rPr>
        <w:t>subtiekėjus</w:t>
      </w:r>
      <w:proofErr w:type="spellEnd"/>
      <w:r>
        <w:rPr>
          <w:rFonts w:eastAsia="Cambria"/>
          <w:kern w:val="2"/>
          <w:szCs w:val="24"/>
        </w:rPr>
        <w:t>,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w:t>
      </w:r>
      <w:proofErr w:type="spellStart"/>
      <w:r>
        <w:rPr>
          <w:rFonts w:eastAsia="Arial"/>
          <w:kern w:val="2"/>
          <w:szCs w:val="24"/>
        </w:rPr>
        <w:t>subtiekėjo</w:t>
      </w:r>
      <w:proofErr w:type="spellEnd"/>
      <w:r>
        <w:rPr>
          <w:rFonts w:eastAsia="Arial"/>
          <w:kern w:val="2"/>
          <w:szCs w:val="24"/>
        </w:rPr>
        <w:t xml:space="preserve">,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proofErr w:type="spellStart"/>
      <w:r>
        <w:rPr>
          <w:rFonts w:eastAsia="Cambria"/>
          <w:kern w:val="2"/>
          <w:szCs w:val="24"/>
        </w:rPr>
        <w:t>subtiekėjo</w:t>
      </w:r>
      <w:proofErr w:type="spellEnd"/>
      <w:r>
        <w:rPr>
          <w:rFonts w:eastAsia="Cambria"/>
          <w:kern w:val="2"/>
          <w:szCs w:val="24"/>
        </w:rPr>
        <w:t xml:space="preserve"> pašalinimo pagrindų ir </w:t>
      </w:r>
      <w:proofErr w:type="spellStart"/>
      <w:r>
        <w:rPr>
          <w:rFonts w:eastAsia="Cambria"/>
          <w:kern w:val="2"/>
          <w:szCs w:val="24"/>
        </w:rPr>
        <w:t>subtiekėjo</w:t>
      </w:r>
      <w:proofErr w:type="spellEnd"/>
      <w:r>
        <w:rPr>
          <w:rFonts w:eastAsia="Cambria"/>
          <w:kern w:val="2"/>
          <w:szCs w:val="24"/>
        </w:rPr>
        <w:t xml:space="preserve">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xml:space="preserve">. Jeigu </w:t>
      </w:r>
      <w:proofErr w:type="spellStart"/>
      <w:r>
        <w:rPr>
          <w:rFonts w:eastAsia="Cambria"/>
          <w:kern w:val="2"/>
          <w:szCs w:val="24"/>
        </w:rPr>
        <w:t>subtiekėjo</w:t>
      </w:r>
      <w:proofErr w:type="spellEnd"/>
      <w:r>
        <w:rPr>
          <w:rFonts w:eastAsia="Cambria"/>
          <w:kern w:val="2"/>
          <w:szCs w:val="24"/>
        </w:rPr>
        <w:t xml:space="preserve"> padėtis neatitinka bent vieno iš nurodytų reikalavimų, Pirkėjas reikalauja pakeisti šį </w:t>
      </w:r>
      <w:proofErr w:type="spellStart"/>
      <w:r>
        <w:rPr>
          <w:rFonts w:eastAsia="Cambria"/>
          <w:kern w:val="2"/>
          <w:szCs w:val="24"/>
        </w:rPr>
        <w:t>subtiekėją</w:t>
      </w:r>
      <w:proofErr w:type="spellEnd"/>
      <w:r>
        <w:rPr>
          <w:rFonts w:eastAsia="Cambria"/>
          <w:kern w:val="2"/>
          <w:szCs w:val="24"/>
        </w:rPr>
        <w:t xml:space="preserve">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w:t>
      </w:r>
      <w:proofErr w:type="spellStart"/>
      <w:r>
        <w:rPr>
          <w:rFonts w:eastAsia="Calibri"/>
          <w:kern w:val="2"/>
          <w:szCs w:val="24"/>
        </w:rPr>
        <w:t>subtiekėją</w:t>
      </w:r>
      <w:proofErr w:type="spellEnd"/>
      <w:r>
        <w:rPr>
          <w:rFonts w:eastAsia="Calibri"/>
          <w:kern w:val="2"/>
          <w:szCs w:val="24"/>
        </w:rPr>
        <w:t xml:space="preserve">,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lastRenderedPageBreak/>
        <w:t>3.2.10. </w:t>
      </w:r>
      <w:proofErr w:type="spellStart"/>
      <w:r>
        <w:rPr>
          <w:rFonts w:eastAsia="Arial"/>
          <w:kern w:val="2"/>
          <w:szCs w:val="24"/>
        </w:rPr>
        <w:t>Subtiekėjai</w:t>
      </w:r>
      <w:proofErr w:type="spellEnd"/>
      <w:r>
        <w:rPr>
          <w:rFonts w:eastAsia="Arial"/>
          <w:kern w:val="2"/>
          <w:szCs w:val="24"/>
        </w:rPr>
        <w:t>,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w:t>
      </w:r>
      <w:proofErr w:type="spellStart"/>
      <w:r>
        <w:rPr>
          <w:rFonts w:eastAsia="Cambria"/>
          <w:kern w:val="2"/>
          <w:szCs w:val="24"/>
        </w:rPr>
        <w:t>subtiekėjui</w:t>
      </w:r>
      <w:proofErr w:type="spellEnd"/>
      <w:r>
        <w:rPr>
          <w:rFonts w:eastAsia="Cambria"/>
          <w:kern w:val="2"/>
          <w:szCs w:val="24"/>
        </w:rPr>
        <w:t xml:space="preserve">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3.2.10.2. kai </w:t>
      </w:r>
      <w:proofErr w:type="spellStart"/>
      <w:r>
        <w:rPr>
          <w:rFonts w:eastAsia="Cambria"/>
          <w:kern w:val="2"/>
          <w:szCs w:val="24"/>
        </w:rPr>
        <w:t>subtiekėjas</w:t>
      </w:r>
      <w:proofErr w:type="spellEnd"/>
      <w:r>
        <w:rPr>
          <w:rFonts w:eastAsia="Cambria"/>
          <w:kern w:val="2"/>
          <w:szCs w:val="24"/>
        </w:rPr>
        <w:t xml:space="preserve"> dėl objektyvių priežasčių (pavyzdžiui, </w:t>
      </w:r>
      <w:proofErr w:type="spellStart"/>
      <w:r>
        <w:rPr>
          <w:rFonts w:eastAsia="Cambria"/>
          <w:kern w:val="2"/>
          <w:szCs w:val="24"/>
        </w:rPr>
        <w:t>subtiekėjui</w:t>
      </w:r>
      <w:proofErr w:type="spellEnd"/>
      <w:r>
        <w:rPr>
          <w:rFonts w:eastAsia="Cambria"/>
          <w:kern w:val="2"/>
          <w:szCs w:val="24"/>
        </w:rPr>
        <w:t xml:space="preserve">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3.2.10.3. Tiekėjas ar </w:t>
      </w:r>
      <w:proofErr w:type="spellStart"/>
      <w:r>
        <w:rPr>
          <w:rFonts w:eastAsia="Cambria"/>
          <w:kern w:val="2"/>
          <w:szCs w:val="24"/>
        </w:rPr>
        <w:t>subtiekėjas</w:t>
      </w:r>
      <w:proofErr w:type="spellEnd"/>
      <w:r>
        <w:rPr>
          <w:rFonts w:eastAsia="Cambria"/>
          <w:kern w:val="2"/>
          <w:szCs w:val="24"/>
        </w:rPr>
        <w:t xml:space="preserve"> privalo pakeisti </w:t>
      </w:r>
      <w:proofErr w:type="spellStart"/>
      <w:r>
        <w:rPr>
          <w:rFonts w:eastAsia="Cambria"/>
          <w:kern w:val="2"/>
          <w:szCs w:val="24"/>
        </w:rPr>
        <w:t>subtiekėją</w:t>
      </w:r>
      <w:proofErr w:type="spellEnd"/>
      <w:r>
        <w:rPr>
          <w:rFonts w:eastAsia="Cambria"/>
          <w:kern w:val="2"/>
          <w:szCs w:val="24"/>
        </w:rPr>
        <w:t>,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 xml:space="preserve">Tiekėjo (ar </w:t>
      </w:r>
      <w:proofErr w:type="spellStart"/>
      <w:r>
        <w:rPr>
          <w:rFonts w:eastAsia="Cambria"/>
          <w:kern w:val="2"/>
          <w:szCs w:val="24"/>
        </w:rPr>
        <w:t>subtiekėjų</w:t>
      </w:r>
      <w:proofErr w:type="spellEnd"/>
      <w:r>
        <w:rPr>
          <w:rFonts w:eastAsia="Cambria"/>
          <w:kern w:val="2"/>
          <w:szCs w:val="24"/>
        </w:rPr>
        <w:t>)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 xml:space="preserve">3.2.11.3. Tiekėjas ar </w:t>
      </w:r>
      <w:proofErr w:type="spellStart"/>
      <w:r>
        <w:rPr>
          <w:rFonts w:eastAsia="Cambria"/>
          <w:kern w:val="2"/>
          <w:szCs w:val="24"/>
        </w:rPr>
        <w:t>subtiekėjas</w:t>
      </w:r>
      <w:proofErr w:type="spellEnd"/>
      <w:r>
        <w:rPr>
          <w:rFonts w:eastAsia="Cambria"/>
          <w:kern w:val="2"/>
          <w:szCs w:val="24"/>
        </w:rPr>
        <w:t xml:space="preserve">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w:t>
      </w:r>
      <w:proofErr w:type="spellStart"/>
      <w:r>
        <w:rPr>
          <w:rFonts w:eastAsia="Cambria"/>
          <w:color w:val="000000"/>
          <w:kern w:val="2"/>
        </w:rPr>
        <w:t>subtiekėjas</w:t>
      </w:r>
      <w:proofErr w:type="spellEnd"/>
      <w:r>
        <w:rPr>
          <w:rFonts w:eastAsia="Cambria"/>
          <w:color w:val="000000"/>
          <w:kern w:val="2"/>
        </w:rPr>
        <w:t xml:space="preserve"> Tiekėjo prašymo pakeisti specialistą ir (ar) </w:t>
      </w:r>
      <w:proofErr w:type="spellStart"/>
      <w:r>
        <w:rPr>
          <w:rFonts w:eastAsia="Cambria"/>
          <w:color w:val="000000"/>
          <w:kern w:val="2"/>
        </w:rPr>
        <w:t>subtiekėją</w:t>
      </w:r>
      <w:proofErr w:type="spellEnd"/>
      <w:r>
        <w:rPr>
          <w:rFonts w:eastAsia="Cambria"/>
          <w:color w:val="000000"/>
          <w:kern w:val="2"/>
        </w:rPr>
        <w:t xml:space="preserve"> pateikimo metu turi atitikti pirkimo dokumentuose specialistui ir (ar) </w:t>
      </w:r>
      <w:proofErr w:type="spellStart"/>
      <w:r>
        <w:rPr>
          <w:rFonts w:eastAsia="Cambria"/>
          <w:color w:val="000000"/>
          <w:kern w:val="2"/>
        </w:rPr>
        <w:t>subtiekėjui</w:t>
      </w:r>
      <w:proofErr w:type="spellEnd"/>
      <w:r>
        <w:rPr>
          <w:rFonts w:eastAsia="Cambria"/>
          <w:color w:val="000000"/>
          <w:kern w:val="2"/>
        </w:rPr>
        <w:t xml:space="preserve">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w:t>
      </w:r>
      <w:proofErr w:type="spellStart"/>
      <w:r>
        <w:rPr>
          <w:rFonts w:eastAsia="Cambria"/>
          <w:kern w:val="2"/>
          <w:szCs w:val="24"/>
        </w:rPr>
        <w:t>subtiekėjo</w:t>
      </w:r>
      <w:proofErr w:type="spellEnd"/>
      <w:r>
        <w:rPr>
          <w:rFonts w:eastAsia="Cambria"/>
          <w:kern w:val="2"/>
          <w:szCs w:val="24"/>
        </w:rPr>
        <w:t xml:space="preserve">,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3.2.13.1. argumentuotą rašytinį prašymą pakeisti </w:t>
      </w:r>
      <w:proofErr w:type="spellStart"/>
      <w:r>
        <w:rPr>
          <w:rFonts w:eastAsia="Cambria"/>
          <w:kern w:val="2"/>
          <w:szCs w:val="24"/>
        </w:rPr>
        <w:t>subtiekėją</w:t>
      </w:r>
      <w:proofErr w:type="spellEnd"/>
      <w:r>
        <w:rPr>
          <w:rFonts w:eastAsia="Cambria"/>
          <w:kern w:val="2"/>
          <w:szCs w:val="24"/>
        </w:rPr>
        <w:t xml:space="preserve">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w:t>
      </w:r>
      <w:proofErr w:type="spellStart"/>
      <w:r>
        <w:rPr>
          <w:rFonts w:eastAsia="Cambria"/>
          <w:kern w:val="2"/>
          <w:szCs w:val="24"/>
        </w:rPr>
        <w:t>subtiekėjo</w:t>
      </w:r>
      <w:proofErr w:type="spellEnd"/>
      <w:r>
        <w:rPr>
          <w:rFonts w:eastAsia="Cambria"/>
          <w:kern w:val="2"/>
          <w:szCs w:val="24"/>
        </w:rPr>
        <w:t xml:space="preserve">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w:t>
      </w:r>
      <w:proofErr w:type="spellStart"/>
      <w:r>
        <w:rPr>
          <w:rFonts w:eastAsia="Cambria"/>
          <w:kern w:val="2"/>
          <w:szCs w:val="24"/>
        </w:rPr>
        <w:t>subtiekėją</w:t>
      </w:r>
      <w:proofErr w:type="spellEnd"/>
      <w:r>
        <w:rPr>
          <w:rFonts w:eastAsia="Cambria"/>
          <w:kern w:val="2"/>
          <w:szCs w:val="24"/>
        </w:rPr>
        <w:t xml:space="preserve">,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lastRenderedPageBreak/>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 xml:space="preserve">3.4.  Susitarimai dėl tiesioginio atsiskaitymo su </w:t>
      </w:r>
      <w:proofErr w:type="spellStart"/>
      <w:r>
        <w:rPr>
          <w:b/>
          <w:bCs/>
          <w:color w:val="000000"/>
          <w:szCs w:val="24"/>
        </w:rPr>
        <w:t>subtiekėjais</w:t>
      </w:r>
      <w:proofErr w:type="spellEnd"/>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proofErr w:type="spellStart"/>
      <w:r>
        <w:rPr>
          <w:color w:val="000000"/>
          <w:szCs w:val="24"/>
          <w:shd w:val="clear" w:color="auto" w:fill="FFFFFF"/>
        </w:rPr>
        <w:t>Subtiekėjams</w:t>
      </w:r>
      <w:proofErr w:type="spellEnd"/>
      <w:r>
        <w:rPr>
          <w:color w:val="000000"/>
          <w:szCs w:val="24"/>
          <w:shd w:val="clear" w:color="auto" w:fill="FFFFFF"/>
        </w:rPr>
        <w:t xml:space="preserve"> pageidaujant, Pirkėjas su jais atsiskaitys tiesiogiai. Pirkėjas numato tiesioginio atsiskaitymo galimybę su Sutartyje nurodytais </w:t>
      </w:r>
      <w:proofErr w:type="spellStart"/>
      <w:r>
        <w:rPr>
          <w:color w:val="000000"/>
          <w:szCs w:val="24"/>
          <w:shd w:val="clear" w:color="auto" w:fill="FFFFFF"/>
        </w:rPr>
        <w:t>subtiekėjais</w:t>
      </w:r>
      <w:proofErr w:type="spellEnd"/>
      <w:r>
        <w:rPr>
          <w:color w:val="000000"/>
          <w:szCs w:val="24"/>
          <w:shd w:val="clear" w:color="auto" w:fill="FFFFFF"/>
        </w:rPr>
        <w:t xml:space="preserve">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w:t>
      </w:r>
      <w:proofErr w:type="spellStart"/>
      <w:r>
        <w:rPr>
          <w:color w:val="000000"/>
          <w:szCs w:val="24"/>
          <w:shd w:val="clear" w:color="auto" w:fill="FFFFFF"/>
        </w:rPr>
        <w:t>subtiekėjų</w:t>
      </w:r>
      <w:proofErr w:type="spellEnd"/>
      <w:r>
        <w:rPr>
          <w:color w:val="000000"/>
          <w:szCs w:val="24"/>
          <w:shd w:val="clear" w:color="auto" w:fill="FFFFFF"/>
        </w:rPr>
        <w:t xml:space="preserve">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 xml:space="preserve">naujų </w:t>
      </w:r>
      <w:proofErr w:type="spellStart"/>
      <w:r>
        <w:rPr>
          <w:color w:val="000000"/>
          <w:szCs w:val="24"/>
          <w:shd w:val="clear" w:color="auto" w:fill="FFFFFF"/>
        </w:rPr>
        <w:t>subtiekėjų</w:t>
      </w:r>
      <w:proofErr w:type="spellEnd"/>
      <w:r>
        <w:rPr>
          <w:color w:val="000000"/>
          <w:szCs w:val="24"/>
          <w:shd w:val="clear" w:color="auto" w:fill="FFFFFF"/>
        </w:rPr>
        <w:t xml:space="preserve">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 xml:space="preserve">Pirkėjas ne vėliau kaip per 3 (tris) darbo dienas nuo Bendrųjų sąlygų 3.4.1.1 papunktyje nurodytos informacijos gavimo dienos raštu informuoja </w:t>
      </w:r>
      <w:proofErr w:type="spellStart"/>
      <w:r>
        <w:rPr>
          <w:color w:val="000000"/>
          <w:szCs w:val="24"/>
          <w:shd w:val="clear" w:color="auto" w:fill="FFFFFF"/>
        </w:rPr>
        <w:t>subtiekėjus</w:t>
      </w:r>
      <w:proofErr w:type="spellEnd"/>
      <w:r>
        <w:rPr>
          <w:color w:val="000000"/>
          <w:szCs w:val="24"/>
          <w:shd w:val="clear" w:color="auto" w:fill="FFFFFF"/>
        </w:rPr>
        <w:t xml:space="preserve">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proofErr w:type="spellStart"/>
      <w:r>
        <w:rPr>
          <w:color w:val="000000"/>
          <w:szCs w:val="24"/>
          <w:shd w:val="clear" w:color="auto" w:fill="FFFFFF"/>
        </w:rPr>
        <w:t>subtiekėjas</w:t>
      </w:r>
      <w:proofErr w:type="spellEnd"/>
      <w:r>
        <w:rPr>
          <w:color w:val="000000"/>
          <w:szCs w:val="24"/>
          <w:shd w:val="clear" w:color="auto" w:fill="FFFFFF"/>
        </w:rPr>
        <w:t xml:space="preserve">, norėdamas pasinaudoti tokia galimybe, raštu pateikia prašymą Pirkėjui. Kai </w:t>
      </w:r>
      <w:proofErr w:type="spellStart"/>
      <w:r>
        <w:rPr>
          <w:color w:val="000000"/>
          <w:szCs w:val="24"/>
          <w:shd w:val="clear" w:color="auto" w:fill="FFFFFF"/>
        </w:rPr>
        <w:t>subtiekėjas</w:t>
      </w:r>
      <w:proofErr w:type="spellEnd"/>
      <w:r>
        <w:rPr>
          <w:color w:val="000000"/>
          <w:szCs w:val="24"/>
          <w:shd w:val="clear" w:color="auto" w:fill="FFFFFF"/>
        </w:rPr>
        <w:t xml:space="preserve"> išreiškia norą pasinaudoti tiesioginio atsiskaitymo galimybe, sudaroma trišalė sutartis tarp Pirkėjo, Tiekėjo ir šio </w:t>
      </w:r>
      <w:proofErr w:type="spellStart"/>
      <w:r>
        <w:rPr>
          <w:color w:val="000000"/>
          <w:szCs w:val="24"/>
          <w:shd w:val="clear" w:color="auto" w:fill="FFFFFF"/>
        </w:rPr>
        <w:t>subtiekėjo</w:t>
      </w:r>
      <w:proofErr w:type="spellEnd"/>
      <w:r>
        <w:rPr>
          <w:color w:val="000000"/>
          <w:szCs w:val="24"/>
          <w:shd w:val="clear" w:color="auto" w:fill="FFFFFF"/>
        </w:rPr>
        <w:t>, kurioje aprašoma tiesioginio atsiskaitymo su subtiekėju tvarka, atsižvelgiant į Sutartyje ir subtiekimo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 xml:space="preserve">tiesioginio atsiskaitymo su </w:t>
      </w:r>
      <w:proofErr w:type="spellStart"/>
      <w:r>
        <w:rPr>
          <w:color w:val="000000"/>
          <w:szCs w:val="24"/>
          <w:shd w:val="clear" w:color="auto" w:fill="FFFFFF"/>
        </w:rPr>
        <w:t>subtiekėjais</w:t>
      </w:r>
      <w:proofErr w:type="spellEnd"/>
      <w:r>
        <w:rPr>
          <w:color w:val="000000"/>
          <w:szCs w:val="24"/>
          <w:shd w:val="clear" w:color="auto" w:fill="FFFFFF"/>
        </w:rPr>
        <w:t xml:space="preserve">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 xml:space="preserve">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w:t>
      </w:r>
      <w:proofErr w:type="gramStart"/>
      <w:r>
        <w:rPr>
          <w:color w:val="000000"/>
          <w:szCs w:val="24"/>
        </w:rPr>
        <w:t>(</w:t>
      </w:r>
      <w:proofErr w:type="gramEnd"/>
      <w:r>
        <w:rPr>
          <w:color w:val="000000"/>
          <w:szCs w:val="24"/>
        </w:rPr>
        <w:t>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lastRenderedPageBreak/>
        <w:t>6.1.1.4. buvo pasirašytas Prekių perdavimo</w:t>
      </w:r>
      <w:proofErr w:type="gramStart"/>
      <w:r>
        <w:rPr>
          <w:color w:val="000000"/>
          <w:szCs w:val="24"/>
        </w:rPr>
        <w:t>-</w:t>
      </w:r>
      <w:proofErr w:type="gramEnd"/>
      <w:r>
        <w:rPr>
          <w:color w:val="000000"/>
          <w:szCs w:val="24"/>
        </w:rPr>
        <w:t>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w:t>
      </w:r>
      <w:proofErr w:type="gramStart"/>
      <w:r>
        <w:rPr>
          <w:color w:val="000000"/>
          <w:szCs w:val="24"/>
        </w:rPr>
        <w:t>-</w:t>
      </w:r>
      <w:proofErr w:type="gramEnd"/>
      <w:r>
        <w:rPr>
          <w:color w:val="000000"/>
          <w:szCs w:val="24"/>
        </w:rPr>
        <w:t>priėmimo akto pasirašymo.</w:t>
      </w:r>
    </w:p>
    <w:p w14:paraId="11FC0035" w14:textId="77777777" w:rsidR="00960963" w:rsidRDefault="00962C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lastRenderedPageBreak/>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w:t>
      </w:r>
      <w:proofErr w:type="gramStart"/>
      <w:r>
        <w:rPr>
          <w:color w:val="000000"/>
          <w:szCs w:val="24"/>
        </w:rPr>
        <w:t xml:space="preserve">ir pareikalauti Tiekėjo atlyginti Prekių ekspertizės bei Prekių trūkumų </w:t>
      </w:r>
      <w:r>
        <w:rPr>
          <w:szCs w:val="24"/>
        </w:rPr>
        <w:t>šalinimo išlaidas ir padengti patirtus nuostolius</w:t>
      </w:r>
      <w:proofErr w:type="gramEnd"/>
      <w:r>
        <w:rPr>
          <w:szCs w:val="24"/>
        </w:rPr>
        <w:t>;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 xml:space="preserve">10.6. Sutarties įvykdymo užtikrinime negali būti nurodyta, kad bankas (draudimo bendrovė) atsako tik už tiesioginių nuostolių atlyginimą. Bankas (draudimo bendrovė) neturi teisės reikalauti, kad Pirkėjas </w:t>
      </w:r>
      <w:r>
        <w:rPr>
          <w:color w:val="000000"/>
          <w:szCs w:val="24"/>
        </w:rP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 xml:space="preserve">10.12. Jeigu Sutartyje nustatytomis sąlygomis Prekių pristatymo terminas yra pratęsiamas </w:t>
      </w:r>
      <w:proofErr w:type="gramStart"/>
      <w:r>
        <w:rPr>
          <w:color w:val="000000"/>
          <w:szCs w:val="24"/>
        </w:rPr>
        <w:t>arba nukeliamas dėl Sutarties sustabdymo arba pristatyti Prekes</w:t>
      </w:r>
      <w:proofErr w:type="gramEnd"/>
      <w:r>
        <w:rPr>
          <w:color w:val="000000"/>
          <w:szCs w:val="24"/>
        </w:rPr>
        <w:t xml:space="preserve">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lastRenderedPageBreak/>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w:t>
      </w:r>
      <w:proofErr w:type="gramStart"/>
      <w:r>
        <w:rPr>
          <w:color w:val="000000"/>
          <w:szCs w:val="24"/>
        </w:rPr>
        <w:t>(</w:t>
      </w:r>
      <w:proofErr w:type="gramEnd"/>
      <w:r>
        <w:rPr>
          <w:color w:val="000000"/>
          <w:szCs w:val="24"/>
        </w:rPr>
        <w:t>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lastRenderedPageBreak/>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w:t>
      </w:r>
      <w:proofErr w:type="spellStart"/>
      <w:r>
        <w:rPr>
          <w:color w:val="000000"/>
          <w:szCs w:val="24"/>
        </w:rPr>
        <w:t>sintaksių</w:t>
      </w:r>
      <w:proofErr w:type="spellEnd"/>
      <w:r>
        <w:rPr>
          <w:color w:val="000000"/>
          <w:szCs w:val="24"/>
        </w:rPr>
        <w:t xml:space="preserve">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w:t>
      </w:r>
      <w:proofErr w:type="gramStart"/>
      <w:r>
        <w:rPr>
          <w:rFonts w:eastAsia="Arial"/>
          <w:kern w:val="2"/>
          <w:szCs w:val="24"/>
        </w:rPr>
        <w:t xml:space="preserve"> jeigu</w:t>
      </w:r>
      <w:proofErr w:type="gramEnd"/>
      <w:r>
        <w:rPr>
          <w:rFonts w:eastAsia="Arial"/>
          <w:kern w:val="2"/>
          <w:szCs w:val="24"/>
        </w:rPr>
        <w:t xml:space="preserve">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 xml:space="preserve">12.2.7. Jeigu Šalys sudaro trišalį susitarimą su subtiekėju, Pirkėjas privalo pervesti </w:t>
      </w:r>
      <w:proofErr w:type="spellStart"/>
      <w:r>
        <w:rPr>
          <w:color w:val="000000"/>
          <w:szCs w:val="24"/>
        </w:rPr>
        <w:t>subtiekėjui</w:t>
      </w:r>
      <w:proofErr w:type="spellEnd"/>
      <w:r>
        <w:rPr>
          <w:color w:val="000000"/>
          <w:szCs w:val="24"/>
        </w:rPr>
        <w:t xml:space="preserve"> mokėtiną sumą į </w:t>
      </w:r>
      <w:proofErr w:type="spellStart"/>
      <w:r>
        <w:rPr>
          <w:color w:val="000000"/>
          <w:szCs w:val="24"/>
        </w:rPr>
        <w:t>subtiekėjo</w:t>
      </w:r>
      <w:proofErr w:type="spellEnd"/>
      <w:r>
        <w:rPr>
          <w:color w:val="000000"/>
          <w:szCs w:val="24"/>
        </w:rPr>
        <w:t xml:space="preserve">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 xml:space="preserve">13.1. Šalys įsipareigoja laikytis konfidencialumo ir </w:t>
      </w:r>
      <w:proofErr w:type="gramStart"/>
      <w:r>
        <w:rPr>
          <w:color w:val="000000"/>
          <w:szCs w:val="24"/>
        </w:rPr>
        <w:t>be kitos</w:t>
      </w:r>
      <w:proofErr w:type="gramEnd"/>
      <w:r>
        <w:rPr>
          <w:color w:val="000000"/>
          <w:szCs w:val="24"/>
        </w:rPr>
        <w:t xml:space="preserve">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 xml:space="preserve">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w:t>
      </w:r>
      <w:proofErr w:type="gramStart"/>
      <w:r>
        <w:rPr>
          <w:color w:val="000000"/>
          <w:szCs w:val="24"/>
        </w:rPr>
        <w:t>be atskiro</w:t>
      </w:r>
      <w:proofErr w:type="gramEnd"/>
      <w:r>
        <w:rPr>
          <w:color w:val="000000"/>
          <w:szCs w:val="24"/>
        </w:rPr>
        <w:t xml:space="preserve">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lastRenderedPageBreak/>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 xml:space="preserve">16.2. Tiekėjas papildomai pareiškia ir garantuoja Pirkėjui, kad Tiekėjas, </w:t>
      </w:r>
      <w:proofErr w:type="spellStart"/>
      <w:r>
        <w:rPr>
          <w:color w:val="000000"/>
          <w:szCs w:val="24"/>
        </w:rPr>
        <w:t>subtiekėjai</w:t>
      </w:r>
      <w:proofErr w:type="spellEnd"/>
      <w:r>
        <w:rPr>
          <w:color w:val="000000"/>
          <w:szCs w:val="24"/>
        </w:rPr>
        <w:t>,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 xml:space="preserve">17.2. Netesybų sumokėjimas ir (ar) Sutarties įvykdymo užtikrinimo gavimas nepanaikina Šalies teisės reikalauti, kad kita Šalis kompensuotų jos patirtus nuostolius. Šioje Sutartyje nustatytos netesybos yra </w:t>
      </w:r>
      <w:r>
        <w:rPr>
          <w:color w:val="000000"/>
          <w:szCs w:val="24"/>
        </w:rPr>
        <w:lastRenderedPageBreak/>
        <w:t>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 xml:space="preserve">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w:t>
      </w:r>
      <w:proofErr w:type="gramStart"/>
      <w:r>
        <w:rPr>
          <w:color w:val="000000"/>
          <w:szCs w:val="24"/>
        </w:rPr>
        <w:t>ar klaidinančio pareiškimo ar garantijos</w:t>
      </w:r>
      <w:proofErr w:type="gramEnd"/>
      <w:r>
        <w:rPr>
          <w:color w:val="000000"/>
          <w:szCs w:val="24"/>
        </w:rPr>
        <w:t>.</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lastRenderedPageBreak/>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 xml:space="preserve">19.1. Jeigu kuri nors Sutarties nuostata yra arba tampa dalinai ar </w:t>
      </w:r>
      <w:proofErr w:type="gramStart"/>
      <w:r>
        <w:rPr>
          <w:color w:val="000000"/>
          <w:szCs w:val="24"/>
        </w:rPr>
        <w:t>pilnai</w:t>
      </w:r>
      <w:proofErr w:type="gramEnd"/>
      <w:r>
        <w:rPr>
          <w:color w:val="000000"/>
          <w:szCs w:val="24"/>
        </w:rPr>
        <w:t xml:space="preserve">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 xml:space="preserve">19.2. Jeigu Specialiosiose sąlygose numatytas Bendrųjų sąlygų nuostatos pakeitimas yra arba tampa dalinai ar </w:t>
      </w:r>
      <w:proofErr w:type="gramStart"/>
      <w:r>
        <w:rPr>
          <w:color w:val="000000"/>
          <w:szCs w:val="24"/>
        </w:rPr>
        <w:t>pilnai</w:t>
      </w:r>
      <w:proofErr w:type="gramEnd"/>
      <w:r>
        <w:rPr>
          <w:color w:val="000000"/>
          <w:szCs w:val="24"/>
        </w:rPr>
        <w:t xml:space="preserve">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 xml:space="preserve">20.5. Specialiosiose sąlygose nurodytų duomenų apie kontaktinius asmenis bei rekvizitų pasikeitimas nelaikomas Sutarties pakeitimu (išskyrus Tiekėjo, jungtinės veiklos Partnerio, </w:t>
      </w:r>
      <w:proofErr w:type="spellStart"/>
      <w:r>
        <w:rPr>
          <w:color w:val="000000"/>
          <w:szCs w:val="24"/>
        </w:rPr>
        <w:t>subtiekėjo</w:t>
      </w:r>
      <w:proofErr w:type="spellEnd"/>
      <w:r>
        <w:rPr>
          <w:color w:val="000000"/>
          <w:szCs w:val="24"/>
        </w:rPr>
        <w:t xml:space="preserve">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lastRenderedPageBreak/>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w:t>
      </w:r>
      <w:proofErr w:type="gramStart"/>
      <w:r>
        <w:rPr>
          <w:color w:val="000000"/>
          <w:szCs w:val="24"/>
        </w:rPr>
        <w:t>, bei</w:t>
      </w:r>
      <w:proofErr w:type="gramEnd"/>
      <w:r>
        <w:rPr>
          <w:color w:val="000000"/>
          <w:szCs w:val="24"/>
        </w:rPr>
        <w:t xml:space="preserve">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 xml:space="preserve">21.9. Jeigu Sutartyje numatytų prievolių įvykdymo terminai buvo sustabdyti Sutartyje nustatytais pagrindais, jie atnaujinami pasibaigus sustabdymą lėmusioms aplinkybėms arba Šalių susitarime </w:t>
      </w:r>
      <w:r>
        <w:rPr>
          <w:color w:val="000000"/>
          <w:szCs w:val="24"/>
        </w:rPr>
        <w:lastRenderedPageBreak/>
        <w:t>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lastRenderedPageBreak/>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lastRenderedPageBreak/>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w:t>
      </w:r>
      <w:r>
        <w:rPr>
          <w:szCs w:val="24"/>
        </w:rPr>
        <w:lastRenderedPageBreak/>
        <w:t>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pBdr>
          <w:bottom w:val="single" w:sz="12" w:space="1" w:color="auto"/>
        </w:pBdr>
        <w:spacing w:line="257" w:lineRule="atLeast"/>
        <w:textAlignment w:val="center"/>
        <w:rPr>
          <w:color w:val="000000"/>
          <w:szCs w:val="24"/>
        </w:rPr>
      </w:pPr>
    </w:p>
    <w:p w14:paraId="2FAD4534" w14:textId="77777777" w:rsidR="005D7227" w:rsidRDefault="005D7227" w:rsidP="005D7227">
      <w:pPr>
        <w:widowControl w:val="0"/>
        <w:pBdr>
          <w:top w:val="nil"/>
          <w:left w:val="nil"/>
          <w:bottom w:val="nil"/>
          <w:right w:val="nil"/>
          <w:between w:val="nil"/>
        </w:pBdr>
        <w:tabs>
          <w:tab w:val="left" w:pos="567"/>
          <w:tab w:val="left" w:pos="851"/>
        </w:tabs>
        <w:jc w:val="center"/>
        <w:rPr>
          <w:b/>
          <w:caps/>
          <w:szCs w:val="24"/>
        </w:rPr>
      </w:pPr>
    </w:p>
    <w:p w14:paraId="397CEAB6" w14:textId="77777777" w:rsidR="005D7227" w:rsidRDefault="005D7227" w:rsidP="005D7227">
      <w:pPr>
        <w:widowControl w:val="0"/>
        <w:pBdr>
          <w:top w:val="nil"/>
          <w:left w:val="nil"/>
          <w:bottom w:val="nil"/>
          <w:right w:val="nil"/>
          <w:between w:val="nil"/>
        </w:pBdr>
        <w:tabs>
          <w:tab w:val="left" w:pos="567"/>
          <w:tab w:val="left" w:pos="851"/>
        </w:tabs>
        <w:jc w:val="center"/>
        <w:rPr>
          <w:b/>
          <w:caps/>
          <w:szCs w:val="24"/>
        </w:rPr>
      </w:pPr>
    </w:p>
    <w:p w14:paraId="5E34B12F" w14:textId="77777777" w:rsidR="005D7227" w:rsidRDefault="005D7227" w:rsidP="005D7227">
      <w:pPr>
        <w:widowControl w:val="0"/>
        <w:pBdr>
          <w:top w:val="nil"/>
          <w:left w:val="nil"/>
          <w:bottom w:val="nil"/>
          <w:right w:val="nil"/>
          <w:between w:val="nil"/>
        </w:pBdr>
        <w:tabs>
          <w:tab w:val="left" w:pos="567"/>
          <w:tab w:val="left" w:pos="851"/>
        </w:tabs>
        <w:jc w:val="center"/>
        <w:rPr>
          <w:b/>
          <w:caps/>
          <w:szCs w:val="24"/>
        </w:rPr>
      </w:pPr>
    </w:p>
    <w:p w14:paraId="55756B57" w14:textId="77777777" w:rsidR="005D7227" w:rsidRDefault="005D7227" w:rsidP="005D7227">
      <w:pPr>
        <w:widowControl w:val="0"/>
        <w:pBdr>
          <w:top w:val="nil"/>
          <w:left w:val="nil"/>
          <w:bottom w:val="nil"/>
          <w:right w:val="nil"/>
          <w:between w:val="nil"/>
        </w:pBdr>
        <w:tabs>
          <w:tab w:val="left" w:pos="567"/>
          <w:tab w:val="left" w:pos="851"/>
        </w:tabs>
        <w:jc w:val="center"/>
        <w:rPr>
          <w:b/>
          <w:caps/>
          <w:szCs w:val="24"/>
        </w:rPr>
      </w:pPr>
    </w:p>
    <w:p w14:paraId="68450E25" w14:textId="77777777" w:rsidR="005D7227" w:rsidRDefault="005D7227" w:rsidP="005D7227">
      <w:pPr>
        <w:widowControl w:val="0"/>
        <w:pBdr>
          <w:top w:val="nil"/>
          <w:left w:val="nil"/>
          <w:bottom w:val="nil"/>
          <w:right w:val="nil"/>
          <w:between w:val="nil"/>
        </w:pBdr>
        <w:tabs>
          <w:tab w:val="left" w:pos="567"/>
          <w:tab w:val="left" w:pos="851"/>
        </w:tabs>
        <w:jc w:val="center"/>
        <w:rPr>
          <w:b/>
          <w:caps/>
          <w:szCs w:val="24"/>
        </w:rPr>
      </w:pPr>
    </w:p>
    <w:p w14:paraId="7C237358" w14:textId="77777777" w:rsidR="005D7227" w:rsidRDefault="005D7227" w:rsidP="005D7227">
      <w:pPr>
        <w:widowControl w:val="0"/>
        <w:pBdr>
          <w:top w:val="nil"/>
          <w:left w:val="nil"/>
          <w:bottom w:val="nil"/>
          <w:right w:val="nil"/>
          <w:between w:val="nil"/>
        </w:pBdr>
        <w:tabs>
          <w:tab w:val="left" w:pos="567"/>
          <w:tab w:val="left" w:pos="851"/>
        </w:tabs>
        <w:jc w:val="center"/>
        <w:rPr>
          <w:b/>
          <w:caps/>
          <w:szCs w:val="24"/>
        </w:rPr>
      </w:pPr>
    </w:p>
    <w:p w14:paraId="2544A8FE" w14:textId="0F3D33AA" w:rsidR="005D7227" w:rsidRDefault="005D7227" w:rsidP="005D7227">
      <w:pPr>
        <w:widowControl w:val="0"/>
        <w:pBdr>
          <w:top w:val="nil"/>
          <w:left w:val="nil"/>
          <w:bottom w:val="nil"/>
          <w:right w:val="nil"/>
          <w:between w:val="nil"/>
        </w:pBdr>
        <w:tabs>
          <w:tab w:val="left" w:pos="567"/>
          <w:tab w:val="left" w:pos="851"/>
        </w:tabs>
        <w:jc w:val="center"/>
        <w:rPr>
          <w:b/>
          <w:caps/>
          <w:szCs w:val="24"/>
        </w:rPr>
      </w:pPr>
      <w:r>
        <w:rPr>
          <w:b/>
          <w:caps/>
          <w:szCs w:val="24"/>
        </w:rPr>
        <w:lastRenderedPageBreak/>
        <w:t>Prekių pirkimo</w:t>
      </w:r>
      <w:proofErr w:type="gramStart"/>
      <w:r>
        <w:rPr>
          <w:b/>
          <w:caps/>
          <w:szCs w:val="24"/>
        </w:rPr>
        <w:t>-</w:t>
      </w:r>
      <w:proofErr w:type="gramEnd"/>
      <w:r>
        <w:rPr>
          <w:b/>
          <w:caps/>
          <w:szCs w:val="24"/>
        </w:rPr>
        <w:t xml:space="preserve">pardavimo sutarties </w:t>
      </w:r>
      <w:r>
        <w:rPr>
          <w:b/>
          <w:bCs/>
          <w:caps/>
          <w:szCs w:val="24"/>
        </w:rPr>
        <w:t>Specialiosios</w:t>
      </w:r>
      <w:r>
        <w:rPr>
          <w:b/>
          <w:caps/>
          <w:szCs w:val="24"/>
        </w:rPr>
        <w:t xml:space="preserve"> sąlygos </w:t>
      </w:r>
    </w:p>
    <w:p w14:paraId="5613EE97" w14:textId="77777777" w:rsidR="005D7227" w:rsidRDefault="005D7227" w:rsidP="005D7227">
      <w:pPr>
        <w:widowControl w:val="0"/>
        <w:pBdr>
          <w:top w:val="nil"/>
          <w:left w:val="nil"/>
          <w:bottom w:val="nil"/>
          <w:right w:val="nil"/>
          <w:between w:val="nil"/>
        </w:pBdr>
        <w:tabs>
          <w:tab w:val="left" w:pos="567"/>
          <w:tab w:val="left" w:pos="851"/>
        </w:tabs>
        <w:jc w:val="center"/>
        <w:rPr>
          <w:b/>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D7227" w14:paraId="689BE4A2" w14:textId="77777777" w:rsidTr="00F64E68">
        <w:tc>
          <w:tcPr>
            <w:tcW w:w="2448" w:type="dxa"/>
          </w:tcPr>
          <w:p w14:paraId="55B4FA49" w14:textId="77777777" w:rsidR="005D7227" w:rsidRDefault="005D7227" w:rsidP="00F64E68">
            <w:pPr>
              <w:jc w:val="both"/>
              <w:rPr>
                <w:b/>
                <w:bCs/>
                <w:kern w:val="2"/>
                <w:szCs w:val="24"/>
              </w:rPr>
            </w:pPr>
            <w:r>
              <w:rPr>
                <w:b/>
                <w:bCs/>
                <w:kern w:val="2"/>
                <w:szCs w:val="24"/>
              </w:rPr>
              <w:t>Sutarties pavadinimas</w:t>
            </w:r>
          </w:p>
        </w:tc>
        <w:tc>
          <w:tcPr>
            <w:tcW w:w="7110" w:type="dxa"/>
            <w:gridSpan w:val="3"/>
          </w:tcPr>
          <w:p w14:paraId="1AF29DC9" w14:textId="7A64EF44" w:rsidR="005D7227" w:rsidRPr="002A40A1" w:rsidRDefault="00F94D74" w:rsidP="00F64E68">
            <w:pPr>
              <w:jc w:val="both"/>
              <w:rPr>
                <w:b/>
                <w:bCs/>
                <w:kern w:val="2"/>
                <w:szCs w:val="24"/>
              </w:rPr>
            </w:pPr>
            <w:r w:rsidRPr="002A40A1">
              <w:rPr>
                <w:b/>
                <w:bCs/>
                <w:color w:val="000000"/>
                <w:szCs w:val="24"/>
              </w:rPr>
              <w:t>Nepertraukiamo maitinimo šaltini</w:t>
            </w:r>
            <w:r w:rsidR="002A40A1" w:rsidRPr="002A40A1">
              <w:rPr>
                <w:b/>
                <w:bCs/>
                <w:color w:val="000000"/>
                <w:szCs w:val="24"/>
              </w:rPr>
              <w:t>ų</w:t>
            </w:r>
            <w:r w:rsidRPr="002A40A1">
              <w:rPr>
                <w:b/>
                <w:bCs/>
                <w:color w:val="000000"/>
                <w:szCs w:val="24"/>
              </w:rPr>
              <w:t xml:space="preserve"> (UPS)</w:t>
            </w:r>
            <w:r w:rsidR="002A40A1" w:rsidRPr="002A40A1">
              <w:rPr>
                <w:b/>
                <w:bCs/>
                <w:color w:val="000000"/>
                <w:szCs w:val="24"/>
              </w:rPr>
              <w:t xml:space="preserve"> pirkimo</w:t>
            </w:r>
            <w:proofErr w:type="gramStart"/>
            <w:r w:rsidR="002A40A1" w:rsidRPr="002A40A1">
              <w:rPr>
                <w:b/>
                <w:bCs/>
                <w:color w:val="000000"/>
                <w:szCs w:val="24"/>
              </w:rPr>
              <w:t>-</w:t>
            </w:r>
            <w:proofErr w:type="gramEnd"/>
            <w:r w:rsidR="002A40A1" w:rsidRPr="002A40A1">
              <w:rPr>
                <w:b/>
                <w:bCs/>
                <w:color w:val="000000"/>
                <w:szCs w:val="24"/>
              </w:rPr>
              <w:t>pardavimo sutartis</w:t>
            </w:r>
          </w:p>
        </w:tc>
      </w:tr>
      <w:tr w:rsidR="005D7227" w14:paraId="1AE5502B" w14:textId="77777777" w:rsidTr="00F64E68">
        <w:tc>
          <w:tcPr>
            <w:tcW w:w="2448" w:type="dxa"/>
          </w:tcPr>
          <w:p w14:paraId="3F9F1908" w14:textId="77777777" w:rsidR="005D7227" w:rsidRDefault="005D7227" w:rsidP="00F64E68">
            <w:pPr>
              <w:jc w:val="both"/>
              <w:rPr>
                <w:b/>
                <w:bCs/>
                <w:kern w:val="2"/>
                <w:szCs w:val="24"/>
              </w:rPr>
            </w:pPr>
            <w:r>
              <w:rPr>
                <w:b/>
                <w:bCs/>
                <w:kern w:val="2"/>
                <w:szCs w:val="24"/>
              </w:rPr>
              <w:t>Sutarties data</w:t>
            </w:r>
          </w:p>
        </w:tc>
        <w:tc>
          <w:tcPr>
            <w:tcW w:w="2177" w:type="dxa"/>
          </w:tcPr>
          <w:p w14:paraId="55901D40" w14:textId="77777777" w:rsidR="005D7227" w:rsidRDefault="005D7227" w:rsidP="00F64E68">
            <w:pPr>
              <w:jc w:val="both"/>
              <w:rPr>
                <w:kern w:val="2"/>
                <w:szCs w:val="24"/>
              </w:rPr>
            </w:pPr>
          </w:p>
        </w:tc>
        <w:tc>
          <w:tcPr>
            <w:tcW w:w="2362" w:type="dxa"/>
          </w:tcPr>
          <w:p w14:paraId="14BEF5D2" w14:textId="77777777" w:rsidR="005D7227" w:rsidRDefault="005D7227" w:rsidP="00F64E68">
            <w:pPr>
              <w:jc w:val="both"/>
              <w:rPr>
                <w:b/>
                <w:bCs/>
                <w:kern w:val="2"/>
                <w:szCs w:val="24"/>
              </w:rPr>
            </w:pPr>
            <w:r>
              <w:rPr>
                <w:b/>
                <w:bCs/>
                <w:kern w:val="2"/>
                <w:szCs w:val="24"/>
              </w:rPr>
              <w:t>Sutarties numeris</w:t>
            </w:r>
          </w:p>
        </w:tc>
        <w:tc>
          <w:tcPr>
            <w:tcW w:w="2571" w:type="dxa"/>
          </w:tcPr>
          <w:p w14:paraId="7CE93D65" w14:textId="51EBFFA4" w:rsidR="005D7227" w:rsidRDefault="00F94D74" w:rsidP="00F64E68">
            <w:pPr>
              <w:jc w:val="both"/>
              <w:rPr>
                <w:kern w:val="2"/>
                <w:szCs w:val="24"/>
              </w:rPr>
            </w:pPr>
            <w:r>
              <w:rPr>
                <w:kern w:val="2"/>
                <w:szCs w:val="24"/>
              </w:rPr>
              <w:t>14P-25/</w:t>
            </w:r>
          </w:p>
        </w:tc>
      </w:tr>
    </w:tbl>
    <w:p w14:paraId="6A413A7D" w14:textId="77777777" w:rsidR="005D7227" w:rsidRDefault="005D7227" w:rsidP="005D7227">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D7227" w14:paraId="05AF7AA2" w14:textId="77777777" w:rsidTr="00F64E68">
        <w:tc>
          <w:tcPr>
            <w:tcW w:w="9558" w:type="dxa"/>
            <w:gridSpan w:val="3"/>
          </w:tcPr>
          <w:p w14:paraId="636DC871" w14:textId="77777777" w:rsidR="005D7227" w:rsidRDefault="005D7227" w:rsidP="00F64E68">
            <w:pPr>
              <w:jc w:val="center"/>
              <w:rPr>
                <w:b/>
                <w:bCs/>
                <w:kern w:val="2"/>
                <w:szCs w:val="24"/>
              </w:rPr>
            </w:pPr>
            <w:r>
              <w:rPr>
                <w:b/>
                <w:bCs/>
                <w:kern w:val="2"/>
                <w:szCs w:val="24"/>
              </w:rPr>
              <w:t>1. SUTARTIES ŠALYS</w:t>
            </w:r>
          </w:p>
        </w:tc>
      </w:tr>
      <w:tr w:rsidR="005D7227" w14:paraId="424664F6" w14:textId="77777777" w:rsidTr="00F64E68">
        <w:tc>
          <w:tcPr>
            <w:tcW w:w="2808" w:type="dxa"/>
            <w:vMerge w:val="restart"/>
          </w:tcPr>
          <w:p w14:paraId="38005BB0" w14:textId="77777777" w:rsidR="005D7227" w:rsidRDefault="005D7227" w:rsidP="00F64E68">
            <w:pPr>
              <w:jc w:val="center"/>
              <w:rPr>
                <w:b/>
                <w:bCs/>
                <w:kern w:val="2"/>
                <w:szCs w:val="24"/>
              </w:rPr>
            </w:pPr>
          </w:p>
          <w:p w14:paraId="00CA49AE" w14:textId="77777777" w:rsidR="005D7227" w:rsidRDefault="005D7227" w:rsidP="00F64E68">
            <w:pPr>
              <w:jc w:val="center"/>
              <w:rPr>
                <w:b/>
                <w:bCs/>
                <w:kern w:val="2"/>
                <w:szCs w:val="24"/>
              </w:rPr>
            </w:pPr>
          </w:p>
          <w:p w14:paraId="6B794A69" w14:textId="77777777" w:rsidR="005D7227" w:rsidRDefault="005D7227" w:rsidP="00F64E68">
            <w:pPr>
              <w:jc w:val="center"/>
              <w:rPr>
                <w:b/>
                <w:bCs/>
                <w:kern w:val="2"/>
                <w:szCs w:val="24"/>
              </w:rPr>
            </w:pPr>
          </w:p>
          <w:p w14:paraId="272892D0" w14:textId="77777777" w:rsidR="005D7227" w:rsidRDefault="005D7227" w:rsidP="00F64E68">
            <w:pPr>
              <w:rPr>
                <w:b/>
                <w:bCs/>
                <w:kern w:val="2"/>
                <w:szCs w:val="24"/>
              </w:rPr>
            </w:pPr>
          </w:p>
          <w:p w14:paraId="5A94ED88" w14:textId="77777777" w:rsidR="005D7227" w:rsidRDefault="005D7227" w:rsidP="00F64E68">
            <w:pPr>
              <w:rPr>
                <w:b/>
                <w:bCs/>
                <w:kern w:val="2"/>
                <w:szCs w:val="24"/>
              </w:rPr>
            </w:pPr>
            <w:r>
              <w:rPr>
                <w:b/>
                <w:bCs/>
                <w:kern w:val="2"/>
                <w:szCs w:val="24"/>
              </w:rPr>
              <w:t>1.1. Pirkėjas</w:t>
            </w:r>
          </w:p>
        </w:tc>
        <w:tc>
          <w:tcPr>
            <w:tcW w:w="3240" w:type="dxa"/>
          </w:tcPr>
          <w:p w14:paraId="1E696E8C" w14:textId="77777777" w:rsidR="005D7227" w:rsidRDefault="005D7227" w:rsidP="00F64E68">
            <w:pPr>
              <w:rPr>
                <w:kern w:val="2"/>
                <w:szCs w:val="24"/>
              </w:rPr>
            </w:pPr>
            <w:r>
              <w:rPr>
                <w:kern w:val="2"/>
                <w:szCs w:val="24"/>
              </w:rPr>
              <w:t>1.1.1. Pavadinimas</w:t>
            </w:r>
          </w:p>
        </w:tc>
        <w:tc>
          <w:tcPr>
            <w:tcW w:w="3510" w:type="dxa"/>
          </w:tcPr>
          <w:p w14:paraId="4DC2B92A" w14:textId="77777777" w:rsidR="005D7227" w:rsidRDefault="005D7227" w:rsidP="00D5643A">
            <w:pPr>
              <w:jc w:val="center"/>
              <w:rPr>
                <w:kern w:val="2"/>
                <w:szCs w:val="24"/>
              </w:rPr>
            </w:pPr>
            <w:r w:rsidRPr="00436969">
              <w:rPr>
                <w:b/>
                <w:bCs/>
                <w:szCs w:val="24"/>
              </w:rPr>
              <w:t>Lietuvos Respublikos finansų ministerija</w:t>
            </w:r>
          </w:p>
        </w:tc>
      </w:tr>
      <w:tr w:rsidR="005D7227" w14:paraId="72BDE8AF" w14:textId="77777777" w:rsidTr="00F64E68">
        <w:tc>
          <w:tcPr>
            <w:tcW w:w="2808" w:type="dxa"/>
            <w:vMerge/>
          </w:tcPr>
          <w:p w14:paraId="219C1001" w14:textId="77777777" w:rsidR="005D7227" w:rsidRDefault="005D7227" w:rsidP="00F64E68">
            <w:pPr>
              <w:rPr>
                <w:kern w:val="2"/>
                <w:szCs w:val="24"/>
              </w:rPr>
            </w:pPr>
          </w:p>
        </w:tc>
        <w:tc>
          <w:tcPr>
            <w:tcW w:w="3240" w:type="dxa"/>
          </w:tcPr>
          <w:p w14:paraId="7B1EB9A5" w14:textId="77777777" w:rsidR="005D7227" w:rsidRDefault="005D7227" w:rsidP="00F64E68">
            <w:pPr>
              <w:rPr>
                <w:kern w:val="2"/>
                <w:szCs w:val="24"/>
              </w:rPr>
            </w:pPr>
            <w:r>
              <w:rPr>
                <w:kern w:val="2"/>
                <w:szCs w:val="24"/>
              </w:rPr>
              <w:t>1.1.2. Juridinio asmens kodas</w:t>
            </w:r>
          </w:p>
        </w:tc>
        <w:tc>
          <w:tcPr>
            <w:tcW w:w="3510" w:type="dxa"/>
          </w:tcPr>
          <w:p w14:paraId="64C4F37D" w14:textId="77777777" w:rsidR="005D7227" w:rsidRDefault="005D7227" w:rsidP="00D5643A">
            <w:pPr>
              <w:jc w:val="center"/>
              <w:rPr>
                <w:kern w:val="2"/>
                <w:szCs w:val="24"/>
              </w:rPr>
            </w:pPr>
            <w:r w:rsidRPr="00436969">
              <w:rPr>
                <w:bCs/>
                <w:color w:val="000000" w:themeColor="text1"/>
                <w:szCs w:val="24"/>
              </w:rPr>
              <w:t>288601650</w:t>
            </w:r>
          </w:p>
        </w:tc>
      </w:tr>
      <w:tr w:rsidR="005D7227" w14:paraId="25416613" w14:textId="77777777" w:rsidTr="00F64E68">
        <w:tc>
          <w:tcPr>
            <w:tcW w:w="2808" w:type="dxa"/>
            <w:vMerge/>
          </w:tcPr>
          <w:p w14:paraId="7A947F73" w14:textId="77777777" w:rsidR="005D7227" w:rsidRDefault="005D7227" w:rsidP="00F64E68">
            <w:pPr>
              <w:rPr>
                <w:kern w:val="2"/>
                <w:szCs w:val="24"/>
              </w:rPr>
            </w:pPr>
          </w:p>
        </w:tc>
        <w:tc>
          <w:tcPr>
            <w:tcW w:w="3240" w:type="dxa"/>
          </w:tcPr>
          <w:p w14:paraId="2DEA64FA" w14:textId="77777777" w:rsidR="005D7227" w:rsidRDefault="005D7227" w:rsidP="00F64E68">
            <w:pPr>
              <w:rPr>
                <w:kern w:val="2"/>
                <w:szCs w:val="24"/>
              </w:rPr>
            </w:pPr>
            <w:r>
              <w:rPr>
                <w:kern w:val="2"/>
                <w:szCs w:val="24"/>
              </w:rPr>
              <w:t>1.1.3. Adresas</w:t>
            </w:r>
          </w:p>
        </w:tc>
        <w:tc>
          <w:tcPr>
            <w:tcW w:w="3510" w:type="dxa"/>
          </w:tcPr>
          <w:p w14:paraId="14308A96" w14:textId="77777777" w:rsidR="005D7227" w:rsidRDefault="005D7227" w:rsidP="00D5643A">
            <w:pPr>
              <w:jc w:val="center"/>
              <w:rPr>
                <w:kern w:val="2"/>
                <w:szCs w:val="24"/>
              </w:rPr>
            </w:pPr>
            <w:r w:rsidRPr="00436969">
              <w:rPr>
                <w:color w:val="000000" w:themeColor="text1"/>
                <w:szCs w:val="24"/>
              </w:rPr>
              <w:t>Lukiškių g. 2, 01512 Vilnius</w:t>
            </w:r>
          </w:p>
        </w:tc>
      </w:tr>
      <w:tr w:rsidR="005D7227" w14:paraId="302B8E06" w14:textId="77777777" w:rsidTr="00F64E68">
        <w:tc>
          <w:tcPr>
            <w:tcW w:w="2808" w:type="dxa"/>
            <w:vMerge/>
          </w:tcPr>
          <w:p w14:paraId="58F5A89D" w14:textId="77777777" w:rsidR="005D7227" w:rsidRDefault="005D7227" w:rsidP="00F64E68">
            <w:pPr>
              <w:rPr>
                <w:kern w:val="2"/>
                <w:szCs w:val="24"/>
              </w:rPr>
            </w:pPr>
          </w:p>
        </w:tc>
        <w:tc>
          <w:tcPr>
            <w:tcW w:w="3240" w:type="dxa"/>
          </w:tcPr>
          <w:p w14:paraId="63527456" w14:textId="77777777" w:rsidR="005D7227" w:rsidRDefault="005D7227" w:rsidP="00F64E68">
            <w:pPr>
              <w:rPr>
                <w:kern w:val="2"/>
                <w:szCs w:val="24"/>
              </w:rPr>
            </w:pPr>
            <w:r>
              <w:rPr>
                <w:kern w:val="2"/>
                <w:szCs w:val="24"/>
              </w:rPr>
              <w:t>1.1.4. PVM mokėtojo kodas</w:t>
            </w:r>
          </w:p>
        </w:tc>
        <w:tc>
          <w:tcPr>
            <w:tcW w:w="3510" w:type="dxa"/>
          </w:tcPr>
          <w:p w14:paraId="6D45F742" w14:textId="77777777" w:rsidR="005D7227" w:rsidRDefault="005D7227" w:rsidP="00D5643A">
            <w:pPr>
              <w:jc w:val="center"/>
              <w:rPr>
                <w:kern w:val="2"/>
                <w:szCs w:val="24"/>
              </w:rPr>
            </w:pPr>
            <w:r>
              <w:rPr>
                <w:kern w:val="2"/>
                <w:szCs w:val="24"/>
              </w:rPr>
              <w:t>–</w:t>
            </w:r>
          </w:p>
        </w:tc>
      </w:tr>
      <w:tr w:rsidR="005D7227" w14:paraId="6674BE28" w14:textId="77777777" w:rsidTr="00F64E68">
        <w:tc>
          <w:tcPr>
            <w:tcW w:w="2808" w:type="dxa"/>
            <w:vMerge/>
          </w:tcPr>
          <w:p w14:paraId="11F43727" w14:textId="77777777" w:rsidR="005D7227" w:rsidRDefault="005D7227" w:rsidP="00F64E68">
            <w:pPr>
              <w:rPr>
                <w:kern w:val="2"/>
                <w:szCs w:val="24"/>
              </w:rPr>
            </w:pPr>
          </w:p>
        </w:tc>
        <w:tc>
          <w:tcPr>
            <w:tcW w:w="3240" w:type="dxa"/>
          </w:tcPr>
          <w:p w14:paraId="60F484C5" w14:textId="77777777" w:rsidR="005D7227" w:rsidRDefault="005D7227" w:rsidP="00F64E68">
            <w:pPr>
              <w:rPr>
                <w:kern w:val="2"/>
                <w:szCs w:val="24"/>
              </w:rPr>
            </w:pPr>
            <w:r>
              <w:rPr>
                <w:kern w:val="2"/>
                <w:szCs w:val="24"/>
              </w:rPr>
              <w:t>1.1.5. Atsiskaitomoji sąskaita</w:t>
            </w:r>
          </w:p>
        </w:tc>
        <w:tc>
          <w:tcPr>
            <w:tcW w:w="3510" w:type="dxa"/>
          </w:tcPr>
          <w:p w14:paraId="1F965CD9" w14:textId="77777777" w:rsidR="005D7227" w:rsidRDefault="005D7227" w:rsidP="00D5643A">
            <w:pPr>
              <w:jc w:val="center"/>
              <w:rPr>
                <w:kern w:val="2"/>
                <w:szCs w:val="24"/>
              </w:rPr>
            </w:pPr>
            <w:r w:rsidRPr="00436969">
              <w:rPr>
                <w:color w:val="000000" w:themeColor="text1"/>
                <w:szCs w:val="24"/>
              </w:rPr>
              <w:t>LT37 4040 0636 1000 0170</w:t>
            </w:r>
          </w:p>
        </w:tc>
      </w:tr>
      <w:tr w:rsidR="005D7227" w14:paraId="22B93940" w14:textId="77777777" w:rsidTr="00F64E68">
        <w:tc>
          <w:tcPr>
            <w:tcW w:w="2808" w:type="dxa"/>
            <w:vMerge/>
          </w:tcPr>
          <w:p w14:paraId="27AFEFC1" w14:textId="77777777" w:rsidR="005D7227" w:rsidRDefault="005D7227" w:rsidP="00F64E68">
            <w:pPr>
              <w:rPr>
                <w:kern w:val="2"/>
                <w:szCs w:val="24"/>
              </w:rPr>
            </w:pPr>
          </w:p>
        </w:tc>
        <w:tc>
          <w:tcPr>
            <w:tcW w:w="3240" w:type="dxa"/>
          </w:tcPr>
          <w:p w14:paraId="238D962F" w14:textId="77777777" w:rsidR="005D7227" w:rsidRDefault="005D7227" w:rsidP="00F64E68">
            <w:pPr>
              <w:rPr>
                <w:kern w:val="2"/>
                <w:szCs w:val="24"/>
              </w:rPr>
            </w:pPr>
            <w:r>
              <w:rPr>
                <w:kern w:val="2"/>
                <w:szCs w:val="24"/>
              </w:rPr>
              <w:t>1.1.6. Bankas, banko kodas</w:t>
            </w:r>
          </w:p>
        </w:tc>
        <w:tc>
          <w:tcPr>
            <w:tcW w:w="3510" w:type="dxa"/>
          </w:tcPr>
          <w:p w14:paraId="09C73F1A" w14:textId="77777777" w:rsidR="005D7227" w:rsidRPr="00436969" w:rsidRDefault="005D7227" w:rsidP="00D5643A">
            <w:pPr>
              <w:jc w:val="center"/>
              <w:rPr>
                <w:color w:val="000000" w:themeColor="text1"/>
                <w:szCs w:val="24"/>
              </w:rPr>
            </w:pPr>
            <w:r w:rsidRPr="00436969">
              <w:rPr>
                <w:color w:val="000000" w:themeColor="text1"/>
                <w:szCs w:val="24"/>
              </w:rPr>
              <w:t>Lietuvos Respublikos finansų ministerija</w:t>
            </w:r>
          </w:p>
          <w:p w14:paraId="3BCC7A7F" w14:textId="77777777" w:rsidR="005D7227" w:rsidRPr="00436969" w:rsidRDefault="005D7227" w:rsidP="00D5643A">
            <w:pPr>
              <w:jc w:val="center"/>
              <w:rPr>
                <w:color w:val="000000" w:themeColor="text1"/>
                <w:szCs w:val="24"/>
              </w:rPr>
            </w:pPr>
            <w:r w:rsidRPr="00436969">
              <w:rPr>
                <w:color w:val="000000" w:themeColor="text1"/>
                <w:szCs w:val="24"/>
              </w:rPr>
              <w:t>Finansų įstaigos kodas 40400</w:t>
            </w:r>
          </w:p>
          <w:p w14:paraId="2E8440DD" w14:textId="77777777" w:rsidR="005D7227" w:rsidRDefault="005D7227" w:rsidP="00D5643A">
            <w:pPr>
              <w:jc w:val="center"/>
              <w:rPr>
                <w:kern w:val="2"/>
                <w:szCs w:val="24"/>
              </w:rPr>
            </w:pPr>
            <w:r w:rsidRPr="00436969">
              <w:rPr>
                <w:color w:val="000000" w:themeColor="text1"/>
                <w:szCs w:val="24"/>
              </w:rPr>
              <w:t>SWIFT BIC kodas MFRLLT22XXX</w:t>
            </w:r>
          </w:p>
        </w:tc>
      </w:tr>
      <w:tr w:rsidR="005D7227" w14:paraId="768C9F5B" w14:textId="77777777" w:rsidTr="00F64E68">
        <w:tc>
          <w:tcPr>
            <w:tcW w:w="2808" w:type="dxa"/>
            <w:vMerge/>
          </w:tcPr>
          <w:p w14:paraId="36D6135C" w14:textId="77777777" w:rsidR="005D7227" w:rsidRDefault="005D7227" w:rsidP="00F64E68">
            <w:pPr>
              <w:rPr>
                <w:kern w:val="2"/>
                <w:szCs w:val="24"/>
              </w:rPr>
            </w:pPr>
          </w:p>
        </w:tc>
        <w:tc>
          <w:tcPr>
            <w:tcW w:w="3240" w:type="dxa"/>
          </w:tcPr>
          <w:p w14:paraId="4DB1725C" w14:textId="77777777" w:rsidR="005D7227" w:rsidRDefault="005D7227" w:rsidP="00F64E68">
            <w:pPr>
              <w:rPr>
                <w:kern w:val="2"/>
                <w:szCs w:val="24"/>
              </w:rPr>
            </w:pPr>
            <w:r>
              <w:rPr>
                <w:kern w:val="2"/>
                <w:szCs w:val="24"/>
              </w:rPr>
              <w:t>1.1.7. Telefonas</w:t>
            </w:r>
          </w:p>
        </w:tc>
        <w:tc>
          <w:tcPr>
            <w:tcW w:w="3510" w:type="dxa"/>
          </w:tcPr>
          <w:p w14:paraId="2B7D0745" w14:textId="700E632D" w:rsidR="005D7227" w:rsidRDefault="005D7227" w:rsidP="00D5643A">
            <w:pPr>
              <w:tabs>
                <w:tab w:val="left" w:pos="840"/>
              </w:tabs>
              <w:jc w:val="center"/>
              <w:rPr>
                <w:kern w:val="2"/>
                <w:szCs w:val="24"/>
              </w:rPr>
            </w:pPr>
            <w:r w:rsidRPr="00436969">
              <w:rPr>
                <w:color w:val="000000" w:themeColor="text1"/>
                <w:szCs w:val="24"/>
              </w:rPr>
              <w:t>+370 5 239 0000</w:t>
            </w:r>
          </w:p>
        </w:tc>
      </w:tr>
      <w:tr w:rsidR="005D7227" w14:paraId="4AB9F168" w14:textId="77777777" w:rsidTr="00F64E68">
        <w:tc>
          <w:tcPr>
            <w:tcW w:w="2808" w:type="dxa"/>
            <w:vMerge/>
          </w:tcPr>
          <w:p w14:paraId="0BCA563B" w14:textId="77777777" w:rsidR="005D7227" w:rsidRDefault="005D7227" w:rsidP="00F64E68">
            <w:pPr>
              <w:rPr>
                <w:kern w:val="2"/>
                <w:szCs w:val="24"/>
              </w:rPr>
            </w:pPr>
          </w:p>
        </w:tc>
        <w:tc>
          <w:tcPr>
            <w:tcW w:w="3240" w:type="dxa"/>
          </w:tcPr>
          <w:p w14:paraId="6C5AC5C3" w14:textId="77777777" w:rsidR="005D7227" w:rsidRDefault="005D7227" w:rsidP="00F64E68">
            <w:pPr>
              <w:rPr>
                <w:kern w:val="2"/>
                <w:szCs w:val="24"/>
              </w:rPr>
            </w:pPr>
            <w:r>
              <w:rPr>
                <w:kern w:val="2"/>
                <w:szCs w:val="24"/>
              </w:rPr>
              <w:t>1.1.8. El. paštas</w:t>
            </w:r>
          </w:p>
        </w:tc>
        <w:tc>
          <w:tcPr>
            <w:tcW w:w="3510" w:type="dxa"/>
          </w:tcPr>
          <w:p w14:paraId="7161A9BF" w14:textId="77777777" w:rsidR="005D7227" w:rsidRDefault="005D7227" w:rsidP="00D5643A">
            <w:pPr>
              <w:jc w:val="center"/>
              <w:rPr>
                <w:kern w:val="2"/>
                <w:szCs w:val="24"/>
              </w:rPr>
            </w:pPr>
            <w:hyperlink r:id="rId10" w:history="1">
              <w:r w:rsidRPr="00436969">
                <w:rPr>
                  <w:rStyle w:val="Hipersaitas"/>
                  <w:szCs w:val="24"/>
                </w:rPr>
                <w:t>finmin@finmin.lt</w:t>
              </w:r>
            </w:hyperlink>
          </w:p>
        </w:tc>
      </w:tr>
      <w:tr w:rsidR="005D7227" w14:paraId="62DFC0CA" w14:textId="77777777" w:rsidTr="00F64E68">
        <w:tc>
          <w:tcPr>
            <w:tcW w:w="2808" w:type="dxa"/>
            <w:vMerge/>
          </w:tcPr>
          <w:p w14:paraId="5A6F07B5" w14:textId="77777777" w:rsidR="005D7227" w:rsidRDefault="005D7227" w:rsidP="00F64E68">
            <w:pPr>
              <w:rPr>
                <w:kern w:val="2"/>
                <w:szCs w:val="24"/>
              </w:rPr>
            </w:pPr>
          </w:p>
        </w:tc>
        <w:tc>
          <w:tcPr>
            <w:tcW w:w="3240" w:type="dxa"/>
          </w:tcPr>
          <w:p w14:paraId="70879E4A" w14:textId="77777777" w:rsidR="005D7227" w:rsidRDefault="005D7227" w:rsidP="00F64E68">
            <w:pPr>
              <w:rPr>
                <w:kern w:val="2"/>
                <w:szCs w:val="24"/>
              </w:rPr>
            </w:pPr>
            <w:r>
              <w:rPr>
                <w:kern w:val="2"/>
                <w:szCs w:val="24"/>
              </w:rPr>
              <w:t>1.1.9. Šalies atstovas</w:t>
            </w:r>
          </w:p>
        </w:tc>
        <w:tc>
          <w:tcPr>
            <w:tcW w:w="3510" w:type="dxa"/>
          </w:tcPr>
          <w:p w14:paraId="1DD08089" w14:textId="77777777" w:rsidR="005D7227" w:rsidRDefault="005D7227" w:rsidP="00D5643A">
            <w:pPr>
              <w:jc w:val="center"/>
              <w:rPr>
                <w:kern w:val="2"/>
                <w:szCs w:val="24"/>
              </w:rPr>
            </w:pPr>
          </w:p>
        </w:tc>
      </w:tr>
      <w:tr w:rsidR="005D7227" w14:paraId="3730C796" w14:textId="77777777" w:rsidTr="00F64E68">
        <w:tc>
          <w:tcPr>
            <w:tcW w:w="2808" w:type="dxa"/>
            <w:vMerge/>
          </w:tcPr>
          <w:p w14:paraId="3CF3E7FD" w14:textId="77777777" w:rsidR="005D7227" w:rsidRDefault="005D7227" w:rsidP="00F64E68">
            <w:pPr>
              <w:rPr>
                <w:kern w:val="2"/>
                <w:szCs w:val="24"/>
              </w:rPr>
            </w:pPr>
          </w:p>
        </w:tc>
        <w:tc>
          <w:tcPr>
            <w:tcW w:w="3240" w:type="dxa"/>
          </w:tcPr>
          <w:p w14:paraId="7417B03F" w14:textId="77777777" w:rsidR="005D7227" w:rsidRDefault="005D7227" w:rsidP="00F64E68">
            <w:pPr>
              <w:rPr>
                <w:kern w:val="2"/>
                <w:szCs w:val="24"/>
              </w:rPr>
            </w:pPr>
            <w:r>
              <w:rPr>
                <w:kern w:val="2"/>
                <w:szCs w:val="24"/>
              </w:rPr>
              <w:t>1.1.10. Atstovavimo pagrindas</w:t>
            </w:r>
          </w:p>
        </w:tc>
        <w:tc>
          <w:tcPr>
            <w:tcW w:w="3510" w:type="dxa"/>
          </w:tcPr>
          <w:p w14:paraId="4BD14AD6" w14:textId="77777777" w:rsidR="005D7227" w:rsidRDefault="005D7227" w:rsidP="00F64E68">
            <w:pPr>
              <w:jc w:val="center"/>
              <w:rPr>
                <w:kern w:val="2"/>
                <w:szCs w:val="24"/>
              </w:rPr>
            </w:pPr>
          </w:p>
        </w:tc>
      </w:tr>
      <w:tr w:rsidR="005D7227" w14:paraId="51629FA8" w14:textId="77777777" w:rsidTr="00F64E68">
        <w:tc>
          <w:tcPr>
            <w:tcW w:w="2808" w:type="dxa"/>
            <w:vMerge w:val="restart"/>
          </w:tcPr>
          <w:p w14:paraId="6565A925" w14:textId="77777777" w:rsidR="005D7227" w:rsidRDefault="005D7227" w:rsidP="00F64E68">
            <w:pPr>
              <w:rPr>
                <w:b/>
                <w:bCs/>
                <w:kern w:val="2"/>
                <w:szCs w:val="24"/>
              </w:rPr>
            </w:pPr>
          </w:p>
          <w:p w14:paraId="0816E09D" w14:textId="77777777" w:rsidR="005D7227" w:rsidRDefault="005D7227" w:rsidP="00F64E68">
            <w:pPr>
              <w:rPr>
                <w:b/>
                <w:bCs/>
                <w:kern w:val="2"/>
                <w:szCs w:val="24"/>
              </w:rPr>
            </w:pPr>
          </w:p>
          <w:p w14:paraId="70B39749" w14:textId="77777777" w:rsidR="005D7227" w:rsidRDefault="005D7227" w:rsidP="00F64E68">
            <w:pPr>
              <w:rPr>
                <w:b/>
                <w:bCs/>
                <w:color w:val="FF0000"/>
                <w:kern w:val="2"/>
                <w:szCs w:val="24"/>
              </w:rPr>
            </w:pPr>
          </w:p>
          <w:p w14:paraId="34BFCAD3" w14:textId="77777777" w:rsidR="005D7227" w:rsidRDefault="005D7227" w:rsidP="00F64E68">
            <w:pPr>
              <w:rPr>
                <w:b/>
                <w:bCs/>
                <w:kern w:val="2"/>
                <w:szCs w:val="24"/>
              </w:rPr>
            </w:pPr>
            <w:r>
              <w:rPr>
                <w:b/>
                <w:bCs/>
                <w:kern w:val="2"/>
                <w:szCs w:val="24"/>
              </w:rPr>
              <w:t>1.2. Tiekėjas</w:t>
            </w:r>
          </w:p>
          <w:p w14:paraId="3CD4CB82" w14:textId="77777777" w:rsidR="005D7227" w:rsidRDefault="005D7227" w:rsidP="00F64E68">
            <w:pPr>
              <w:rPr>
                <w:color w:val="0070C0"/>
                <w:kern w:val="2"/>
                <w:szCs w:val="24"/>
              </w:rPr>
            </w:pPr>
            <w:r>
              <w:rPr>
                <w:color w:val="0070C0"/>
                <w:kern w:val="2"/>
                <w:szCs w:val="24"/>
              </w:rPr>
              <w:t>(jei Tiekėjas yra fizinis asmuo, skiltys atitinkamai pakoreguojamos.</w:t>
            </w:r>
          </w:p>
          <w:p w14:paraId="4A8FFF4F" w14:textId="77777777" w:rsidR="005D7227" w:rsidRDefault="005D7227" w:rsidP="00F64E68">
            <w:pPr>
              <w:rPr>
                <w:color w:val="0070C0"/>
                <w:kern w:val="2"/>
                <w:szCs w:val="24"/>
              </w:rPr>
            </w:pPr>
            <w:r>
              <w:rPr>
                <w:color w:val="0070C0"/>
                <w:kern w:val="2"/>
                <w:szCs w:val="24"/>
              </w:rPr>
              <w:t>Jei Tiekėjas yra tiekėjų grupė, skiltys pildomos įterpiant kiekvieno grupės nario informaciją)</w:t>
            </w:r>
          </w:p>
          <w:p w14:paraId="114265AD" w14:textId="77777777" w:rsidR="005D7227" w:rsidRDefault="005D7227" w:rsidP="00F64E68">
            <w:pPr>
              <w:rPr>
                <w:color w:val="0070C0"/>
                <w:kern w:val="2"/>
                <w:szCs w:val="24"/>
              </w:rPr>
            </w:pPr>
          </w:p>
          <w:p w14:paraId="3B434782" w14:textId="77777777" w:rsidR="005D7227" w:rsidRDefault="005D7227" w:rsidP="00F64E68">
            <w:pPr>
              <w:rPr>
                <w:b/>
                <w:bCs/>
                <w:kern w:val="2"/>
                <w:szCs w:val="24"/>
              </w:rPr>
            </w:pPr>
          </w:p>
        </w:tc>
        <w:tc>
          <w:tcPr>
            <w:tcW w:w="3240" w:type="dxa"/>
          </w:tcPr>
          <w:p w14:paraId="1F1B1FC5" w14:textId="77777777" w:rsidR="005D7227" w:rsidRDefault="005D7227" w:rsidP="00F64E68">
            <w:pPr>
              <w:rPr>
                <w:kern w:val="2"/>
                <w:szCs w:val="24"/>
              </w:rPr>
            </w:pPr>
            <w:r>
              <w:rPr>
                <w:kern w:val="2"/>
                <w:szCs w:val="24"/>
              </w:rPr>
              <w:t>1.2.1. Pavadinimas</w:t>
            </w:r>
          </w:p>
        </w:tc>
        <w:tc>
          <w:tcPr>
            <w:tcW w:w="3510" w:type="dxa"/>
          </w:tcPr>
          <w:p w14:paraId="6E9E7E5D" w14:textId="77777777" w:rsidR="005D7227" w:rsidRDefault="005D7227" w:rsidP="00F64E68">
            <w:pPr>
              <w:jc w:val="center"/>
              <w:rPr>
                <w:kern w:val="2"/>
                <w:szCs w:val="24"/>
              </w:rPr>
            </w:pPr>
          </w:p>
        </w:tc>
      </w:tr>
      <w:tr w:rsidR="005D7227" w14:paraId="0B554992" w14:textId="77777777" w:rsidTr="00F64E68">
        <w:tc>
          <w:tcPr>
            <w:tcW w:w="2808" w:type="dxa"/>
            <w:vMerge/>
          </w:tcPr>
          <w:p w14:paraId="4F93E332" w14:textId="77777777" w:rsidR="005D7227" w:rsidRDefault="005D7227" w:rsidP="00F64E68">
            <w:pPr>
              <w:rPr>
                <w:b/>
                <w:bCs/>
                <w:kern w:val="2"/>
                <w:szCs w:val="24"/>
              </w:rPr>
            </w:pPr>
          </w:p>
        </w:tc>
        <w:tc>
          <w:tcPr>
            <w:tcW w:w="3240" w:type="dxa"/>
          </w:tcPr>
          <w:p w14:paraId="777FD5F8" w14:textId="77777777" w:rsidR="005D7227" w:rsidRDefault="005D7227" w:rsidP="00F64E68">
            <w:pPr>
              <w:rPr>
                <w:kern w:val="2"/>
                <w:szCs w:val="24"/>
              </w:rPr>
            </w:pPr>
            <w:r>
              <w:rPr>
                <w:kern w:val="2"/>
                <w:szCs w:val="24"/>
              </w:rPr>
              <w:t>1.2.2. Juridinio asmens kodas</w:t>
            </w:r>
          </w:p>
        </w:tc>
        <w:tc>
          <w:tcPr>
            <w:tcW w:w="3510" w:type="dxa"/>
          </w:tcPr>
          <w:p w14:paraId="7E407F01" w14:textId="77777777" w:rsidR="005D7227" w:rsidRDefault="005D7227" w:rsidP="00F64E68">
            <w:pPr>
              <w:jc w:val="center"/>
              <w:rPr>
                <w:kern w:val="2"/>
                <w:szCs w:val="24"/>
              </w:rPr>
            </w:pPr>
          </w:p>
        </w:tc>
      </w:tr>
      <w:tr w:rsidR="005D7227" w14:paraId="477B055B" w14:textId="77777777" w:rsidTr="00F64E68">
        <w:tc>
          <w:tcPr>
            <w:tcW w:w="2808" w:type="dxa"/>
            <w:vMerge/>
          </w:tcPr>
          <w:p w14:paraId="61F4116C" w14:textId="77777777" w:rsidR="005D7227" w:rsidRDefault="005D7227" w:rsidP="00F64E68">
            <w:pPr>
              <w:rPr>
                <w:b/>
                <w:bCs/>
                <w:kern w:val="2"/>
                <w:szCs w:val="24"/>
              </w:rPr>
            </w:pPr>
          </w:p>
        </w:tc>
        <w:tc>
          <w:tcPr>
            <w:tcW w:w="3240" w:type="dxa"/>
          </w:tcPr>
          <w:p w14:paraId="6B4D3C97" w14:textId="77777777" w:rsidR="005D7227" w:rsidRDefault="005D7227" w:rsidP="00F64E68">
            <w:pPr>
              <w:rPr>
                <w:kern w:val="2"/>
                <w:szCs w:val="24"/>
              </w:rPr>
            </w:pPr>
            <w:r>
              <w:rPr>
                <w:kern w:val="2"/>
                <w:szCs w:val="24"/>
              </w:rPr>
              <w:t>1.2.3. Adresas</w:t>
            </w:r>
          </w:p>
        </w:tc>
        <w:tc>
          <w:tcPr>
            <w:tcW w:w="3510" w:type="dxa"/>
          </w:tcPr>
          <w:p w14:paraId="0D1A5D54" w14:textId="77777777" w:rsidR="005D7227" w:rsidRDefault="005D7227" w:rsidP="00F64E68">
            <w:pPr>
              <w:jc w:val="center"/>
              <w:rPr>
                <w:kern w:val="2"/>
                <w:szCs w:val="24"/>
              </w:rPr>
            </w:pPr>
          </w:p>
        </w:tc>
      </w:tr>
      <w:tr w:rsidR="005D7227" w14:paraId="78D9E4E8" w14:textId="77777777" w:rsidTr="00F64E68">
        <w:tc>
          <w:tcPr>
            <w:tcW w:w="2808" w:type="dxa"/>
            <w:vMerge/>
          </w:tcPr>
          <w:p w14:paraId="5589437B" w14:textId="77777777" w:rsidR="005D7227" w:rsidRDefault="005D7227" w:rsidP="00F64E68">
            <w:pPr>
              <w:rPr>
                <w:b/>
                <w:bCs/>
                <w:kern w:val="2"/>
                <w:szCs w:val="24"/>
              </w:rPr>
            </w:pPr>
          </w:p>
        </w:tc>
        <w:tc>
          <w:tcPr>
            <w:tcW w:w="3240" w:type="dxa"/>
          </w:tcPr>
          <w:p w14:paraId="0DEEB435" w14:textId="77777777" w:rsidR="005D7227" w:rsidRDefault="005D7227" w:rsidP="00F64E68">
            <w:pPr>
              <w:rPr>
                <w:kern w:val="2"/>
                <w:szCs w:val="24"/>
              </w:rPr>
            </w:pPr>
            <w:r>
              <w:rPr>
                <w:kern w:val="2"/>
                <w:szCs w:val="24"/>
              </w:rPr>
              <w:t>1.2.4. PVM mokėtojo kodas</w:t>
            </w:r>
          </w:p>
        </w:tc>
        <w:tc>
          <w:tcPr>
            <w:tcW w:w="3510" w:type="dxa"/>
          </w:tcPr>
          <w:p w14:paraId="198405A9" w14:textId="77777777" w:rsidR="005D7227" w:rsidRDefault="005D7227" w:rsidP="00F64E68">
            <w:pPr>
              <w:jc w:val="center"/>
              <w:rPr>
                <w:kern w:val="2"/>
                <w:szCs w:val="24"/>
              </w:rPr>
            </w:pPr>
          </w:p>
        </w:tc>
      </w:tr>
      <w:tr w:rsidR="005D7227" w14:paraId="44BAA71D" w14:textId="77777777" w:rsidTr="00F64E68">
        <w:tc>
          <w:tcPr>
            <w:tcW w:w="2808" w:type="dxa"/>
            <w:vMerge/>
          </w:tcPr>
          <w:p w14:paraId="5A2F812E" w14:textId="77777777" w:rsidR="005D7227" w:rsidRDefault="005D7227" w:rsidP="00F64E68">
            <w:pPr>
              <w:rPr>
                <w:b/>
                <w:bCs/>
                <w:kern w:val="2"/>
                <w:szCs w:val="24"/>
              </w:rPr>
            </w:pPr>
          </w:p>
        </w:tc>
        <w:tc>
          <w:tcPr>
            <w:tcW w:w="3240" w:type="dxa"/>
          </w:tcPr>
          <w:p w14:paraId="6B7BA6F0" w14:textId="77777777" w:rsidR="005D7227" w:rsidRDefault="005D7227" w:rsidP="00F64E68">
            <w:pPr>
              <w:rPr>
                <w:kern w:val="2"/>
                <w:szCs w:val="24"/>
              </w:rPr>
            </w:pPr>
            <w:r>
              <w:rPr>
                <w:kern w:val="2"/>
                <w:szCs w:val="24"/>
              </w:rPr>
              <w:t>1.2.5. Atsiskaitomoji sąskaita</w:t>
            </w:r>
          </w:p>
        </w:tc>
        <w:tc>
          <w:tcPr>
            <w:tcW w:w="3510" w:type="dxa"/>
          </w:tcPr>
          <w:p w14:paraId="01C02E3E" w14:textId="77777777" w:rsidR="005D7227" w:rsidRDefault="005D7227" w:rsidP="00F64E68">
            <w:pPr>
              <w:jc w:val="center"/>
              <w:rPr>
                <w:kern w:val="2"/>
                <w:szCs w:val="24"/>
              </w:rPr>
            </w:pPr>
          </w:p>
        </w:tc>
      </w:tr>
      <w:tr w:rsidR="005D7227" w14:paraId="258D8BAB" w14:textId="77777777" w:rsidTr="00F64E68">
        <w:tc>
          <w:tcPr>
            <w:tcW w:w="2808" w:type="dxa"/>
            <w:vMerge/>
          </w:tcPr>
          <w:p w14:paraId="47A9CBEB" w14:textId="77777777" w:rsidR="005D7227" w:rsidRDefault="005D7227" w:rsidP="00F64E68">
            <w:pPr>
              <w:rPr>
                <w:b/>
                <w:bCs/>
                <w:kern w:val="2"/>
                <w:szCs w:val="24"/>
              </w:rPr>
            </w:pPr>
          </w:p>
        </w:tc>
        <w:tc>
          <w:tcPr>
            <w:tcW w:w="3240" w:type="dxa"/>
          </w:tcPr>
          <w:p w14:paraId="5800D2AE" w14:textId="77777777" w:rsidR="005D7227" w:rsidRDefault="005D7227" w:rsidP="00F64E68">
            <w:pPr>
              <w:rPr>
                <w:kern w:val="2"/>
                <w:szCs w:val="24"/>
              </w:rPr>
            </w:pPr>
            <w:r>
              <w:rPr>
                <w:kern w:val="2"/>
                <w:szCs w:val="24"/>
              </w:rPr>
              <w:t>1.2.6. Bankas, banko kodas</w:t>
            </w:r>
          </w:p>
        </w:tc>
        <w:tc>
          <w:tcPr>
            <w:tcW w:w="3510" w:type="dxa"/>
          </w:tcPr>
          <w:p w14:paraId="329F5506" w14:textId="77777777" w:rsidR="005D7227" w:rsidRDefault="005D7227" w:rsidP="00F64E68">
            <w:pPr>
              <w:jc w:val="center"/>
              <w:rPr>
                <w:kern w:val="2"/>
                <w:szCs w:val="24"/>
              </w:rPr>
            </w:pPr>
          </w:p>
        </w:tc>
      </w:tr>
      <w:tr w:rsidR="005D7227" w14:paraId="7ECE029D" w14:textId="77777777" w:rsidTr="00F64E68">
        <w:tc>
          <w:tcPr>
            <w:tcW w:w="2808" w:type="dxa"/>
            <w:vMerge/>
          </w:tcPr>
          <w:p w14:paraId="4233D359" w14:textId="77777777" w:rsidR="005D7227" w:rsidRDefault="005D7227" w:rsidP="00F64E68">
            <w:pPr>
              <w:rPr>
                <w:b/>
                <w:bCs/>
                <w:kern w:val="2"/>
                <w:szCs w:val="24"/>
              </w:rPr>
            </w:pPr>
          </w:p>
        </w:tc>
        <w:tc>
          <w:tcPr>
            <w:tcW w:w="3240" w:type="dxa"/>
          </w:tcPr>
          <w:p w14:paraId="593FC7F6" w14:textId="77777777" w:rsidR="005D7227" w:rsidRDefault="005D7227" w:rsidP="00F64E68">
            <w:pPr>
              <w:rPr>
                <w:kern w:val="2"/>
                <w:szCs w:val="24"/>
              </w:rPr>
            </w:pPr>
            <w:r>
              <w:rPr>
                <w:kern w:val="2"/>
                <w:szCs w:val="24"/>
              </w:rPr>
              <w:t>1.2.7. Telefonas</w:t>
            </w:r>
          </w:p>
        </w:tc>
        <w:tc>
          <w:tcPr>
            <w:tcW w:w="3510" w:type="dxa"/>
          </w:tcPr>
          <w:p w14:paraId="7EE6FEE8" w14:textId="77777777" w:rsidR="005D7227" w:rsidRDefault="005D7227" w:rsidP="00F64E68">
            <w:pPr>
              <w:jc w:val="center"/>
              <w:rPr>
                <w:kern w:val="2"/>
                <w:szCs w:val="24"/>
              </w:rPr>
            </w:pPr>
          </w:p>
        </w:tc>
      </w:tr>
      <w:tr w:rsidR="005D7227" w14:paraId="7729767B" w14:textId="77777777" w:rsidTr="00F64E68">
        <w:tc>
          <w:tcPr>
            <w:tcW w:w="2808" w:type="dxa"/>
            <w:vMerge/>
          </w:tcPr>
          <w:p w14:paraId="40473673" w14:textId="77777777" w:rsidR="005D7227" w:rsidRDefault="005D7227" w:rsidP="00F64E68">
            <w:pPr>
              <w:rPr>
                <w:b/>
                <w:bCs/>
                <w:kern w:val="2"/>
                <w:szCs w:val="24"/>
              </w:rPr>
            </w:pPr>
          </w:p>
        </w:tc>
        <w:tc>
          <w:tcPr>
            <w:tcW w:w="3240" w:type="dxa"/>
          </w:tcPr>
          <w:p w14:paraId="0700A589" w14:textId="77777777" w:rsidR="005D7227" w:rsidRDefault="005D7227" w:rsidP="00F64E68">
            <w:pPr>
              <w:rPr>
                <w:kern w:val="2"/>
                <w:szCs w:val="24"/>
              </w:rPr>
            </w:pPr>
            <w:r>
              <w:rPr>
                <w:kern w:val="2"/>
                <w:szCs w:val="24"/>
              </w:rPr>
              <w:t>1.2.8. El. paštas</w:t>
            </w:r>
          </w:p>
        </w:tc>
        <w:tc>
          <w:tcPr>
            <w:tcW w:w="3510" w:type="dxa"/>
          </w:tcPr>
          <w:p w14:paraId="3EDB1E62" w14:textId="77777777" w:rsidR="005D7227" w:rsidRDefault="005D7227" w:rsidP="00F64E68">
            <w:pPr>
              <w:jc w:val="center"/>
              <w:rPr>
                <w:kern w:val="2"/>
                <w:szCs w:val="24"/>
              </w:rPr>
            </w:pPr>
          </w:p>
        </w:tc>
      </w:tr>
      <w:tr w:rsidR="005D7227" w14:paraId="42ADD5A3" w14:textId="77777777" w:rsidTr="00F64E68">
        <w:tc>
          <w:tcPr>
            <w:tcW w:w="2808" w:type="dxa"/>
            <w:vMerge/>
          </w:tcPr>
          <w:p w14:paraId="0CB34792" w14:textId="77777777" w:rsidR="005D7227" w:rsidRDefault="005D7227" w:rsidP="00F64E68">
            <w:pPr>
              <w:rPr>
                <w:b/>
                <w:bCs/>
                <w:kern w:val="2"/>
                <w:szCs w:val="24"/>
              </w:rPr>
            </w:pPr>
          </w:p>
        </w:tc>
        <w:tc>
          <w:tcPr>
            <w:tcW w:w="3240" w:type="dxa"/>
          </w:tcPr>
          <w:p w14:paraId="54CD5B51" w14:textId="77777777" w:rsidR="005D7227" w:rsidRDefault="005D7227" w:rsidP="00F64E68">
            <w:pPr>
              <w:rPr>
                <w:kern w:val="2"/>
                <w:szCs w:val="24"/>
              </w:rPr>
            </w:pPr>
            <w:r>
              <w:rPr>
                <w:kern w:val="2"/>
                <w:szCs w:val="24"/>
              </w:rPr>
              <w:t>1.2.9. Šalies atstovas</w:t>
            </w:r>
          </w:p>
        </w:tc>
        <w:tc>
          <w:tcPr>
            <w:tcW w:w="3510" w:type="dxa"/>
          </w:tcPr>
          <w:p w14:paraId="653523DE" w14:textId="77777777" w:rsidR="005D7227" w:rsidRDefault="005D7227" w:rsidP="00F64E68">
            <w:pPr>
              <w:jc w:val="center"/>
              <w:rPr>
                <w:kern w:val="2"/>
                <w:szCs w:val="24"/>
              </w:rPr>
            </w:pPr>
          </w:p>
        </w:tc>
      </w:tr>
      <w:tr w:rsidR="005D7227" w14:paraId="3486937D" w14:textId="77777777" w:rsidTr="00F64E68">
        <w:tc>
          <w:tcPr>
            <w:tcW w:w="2808" w:type="dxa"/>
            <w:vMerge/>
          </w:tcPr>
          <w:p w14:paraId="21E9ADD3" w14:textId="77777777" w:rsidR="005D7227" w:rsidRDefault="005D7227" w:rsidP="00F64E68">
            <w:pPr>
              <w:rPr>
                <w:b/>
                <w:bCs/>
                <w:kern w:val="2"/>
                <w:szCs w:val="24"/>
              </w:rPr>
            </w:pPr>
          </w:p>
        </w:tc>
        <w:tc>
          <w:tcPr>
            <w:tcW w:w="3240" w:type="dxa"/>
          </w:tcPr>
          <w:p w14:paraId="1CBE48CD" w14:textId="77777777" w:rsidR="005D7227" w:rsidRDefault="005D7227" w:rsidP="00F64E68">
            <w:pPr>
              <w:rPr>
                <w:kern w:val="2"/>
                <w:szCs w:val="24"/>
              </w:rPr>
            </w:pPr>
            <w:r>
              <w:rPr>
                <w:kern w:val="2"/>
                <w:szCs w:val="24"/>
              </w:rPr>
              <w:t>1.2.10. Atstovavimo pagrindas</w:t>
            </w:r>
          </w:p>
        </w:tc>
        <w:tc>
          <w:tcPr>
            <w:tcW w:w="3510" w:type="dxa"/>
          </w:tcPr>
          <w:p w14:paraId="4AFBAF72" w14:textId="77777777" w:rsidR="005D7227" w:rsidRDefault="005D7227" w:rsidP="00F64E68">
            <w:pPr>
              <w:jc w:val="center"/>
              <w:rPr>
                <w:kern w:val="2"/>
                <w:szCs w:val="24"/>
              </w:rPr>
            </w:pPr>
          </w:p>
        </w:tc>
      </w:tr>
    </w:tbl>
    <w:p w14:paraId="29D4EB8B" w14:textId="77777777" w:rsidR="005D7227" w:rsidRDefault="005D7227" w:rsidP="005D7227">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1"/>
        <w:gridCol w:w="7"/>
        <w:gridCol w:w="2080"/>
        <w:gridCol w:w="4748"/>
      </w:tblGrid>
      <w:tr w:rsidR="005D7227" w14:paraId="50B39D81" w14:textId="77777777" w:rsidTr="00F64E68">
        <w:trPr>
          <w:trHeight w:val="300"/>
        </w:trPr>
        <w:tc>
          <w:tcPr>
            <w:tcW w:w="9535" w:type="dxa"/>
            <w:gridSpan w:val="5"/>
          </w:tcPr>
          <w:p w14:paraId="685CF1C2" w14:textId="77777777" w:rsidR="005D7227" w:rsidRDefault="005D7227" w:rsidP="00F64E68">
            <w:pPr>
              <w:jc w:val="center"/>
              <w:rPr>
                <w:b/>
                <w:bCs/>
                <w:kern w:val="2"/>
                <w:szCs w:val="24"/>
              </w:rPr>
            </w:pPr>
            <w:r>
              <w:rPr>
                <w:b/>
                <w:bCs/>
                <w:kern w:val="2"/>
                <w:szCs w:val="24"/>
              </w:rPr>
              <w:t>2. ATSAKINGI ASMENYS</w:t>
            </w:r>
          </w:p>
        </w:tc>
      </w:tr>
      <w:tr w:rsidR="005D7227" w14:paraId="2334341F"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5AE4BA3" w14:textId="77777777" w:rsidR="005D7227" w:rsidRDefault="005D7227" w:rsidP="00F64E68">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5A9863A9" w14:textId="77777777" w:rsidR="005D7227" w:rsidRDefault="005D7227" w:rsidP="00F64E68">
            <w:pPr>
              <w:rPr>
                <w:color w:val="4472C4"/>
                <w:kern w:val="2"/>
                <w:szCs w:val="24"/>
              </w:rPr>
            </w:pPr>
            <w:r>
              <w:rPr>
                <w:color w:val="4472C4"/>
                <w:kern w:val="2"/>
                <w:szCs w:val="24"/>
              </w:rPr>
              <w:t>(nurodyti padalinį / skyrių, pareigas, vardą, pavardę, tel., el. paštą)</w:t>
            </w:r>
          </w:p>
        </w:tc>
      </w:tr>
      <w:tr w:rsidR="005D7227" w14:paraId="2B273BC3"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4C0480E" w14:textId="77777777" w:rsidR="005D7227" w:rsidRDefault="005D7227" w:rsidP="00F64E68">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7F98FCCD" w14:textId="77777777" w:rsidR="005D7227" w:rsidRDefault="005D7227" w:rsidP="00F64E68">
            <w:pPr>
              <w:rPr>
                <w:color w:val="4472C4"/>
                <w:kern w:val="2"/>
                <w:szCs w:val="24"/>
              </w:rPr>
            </w:pPr>
            <w:r>
              <w:rPr>
                <w:color w:val="4472C4"/>
                <w:kern w:val="2"/>
                <w:szCs w:val="24"/>
              </w:rPr>
              <w:t>(nurodyti padalinį / skyrių, pareigas, vardą, pavardę, tel., el. paštą)</w:t>
            </w:r>
          </w:p>
        </w:tc>
      </w:tr>
      <w:tr w:rsidR="005D7227" w14:paraId="10B4F8B8" w14:textId="77777777" w:rsidTr="00F64E68">
        <w:trPr>
          <w:trHeight w:val="300"/>
        </w:trPr>
        <w:tc>
          <w:tcPr>
            <w:tcW w:w="9535" w:type="dxa"/>
            <w:gridSpan w:val="5"/>
          </w:tcPr>
          <w:p w14:paraId="1B2C61E9" w14:textId="77777777" w:rsidR="005D7227" w:rsidRDefault="005D7227" w:rsidP="00F64E68">
            <w:pPr>
              <w:jc w:val="center"/>
              <w:rPr>
                <w:b/>
                <w:bCs/>
                <w:kern w:val="2"/>
                <w:szCs w:val="24"/>
              </w:rPr>
            </w:pPr>
            <w:r>
              <w:rPr>
                <w:b/>
                <w:bCs/>
                <w:kern w:val="2"/>
                <w:szCs w:val="24"/>
              </w:rPr>
              <w:lastRenderedPageBreak/>
              <w:t>3. SUTARTIES DALYKAS</w:t>
            </w:r>
          </w:p>
        </w:tc>
      </w:tr>
      <w:tr w:rsidR="005D7227" w14:paraId="1DB0FAC3"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B672DA" w14:textId="77777777" w:rsidR="005D7227" w:rsidRDefault="005D7227" w:rsidP="00F64E68">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344EB125" w14:textId="0ACF4082" w:rsidR="00775494" w:rsidRPr="00436969" w:rsidRDefault="005D7227" w:rsidP="00775494">
            <w:pPr>
              <w:jc w:val="both"/>
              <w:rPr>
                <w:color w:val="FF0000"/>
                <w:kern w:val="2"/>
                <w:szCs w:val="24"/>
              </w:rPr>
            </w:pPr>
            <w:r>
              <w:rPr>
                <w:kern w:val="2"/>
                <w:szCs w:val="24"/>
              </w:rPr>
              <w:t>3.1.1.</w:t>
            </w:r>
            <w:r w:rsidR="00775494" w:rsidRPr="00436969">
              <w:rPr>
                <w:kern w:val="2"/>
                <w:szCs w:val="24"/>
              </w:rPr>
              <w:t xml:space="preserve"> Tiekėjas įsipareigoja Sutartyje numatytomis sąlygomis perduoti Pirkėjui </w:t>
            </w:r>
            <w:r w:rsidR="00D10D1E">
              <w:rPr>
                <w:kern w:val="2"/>
                <w:szCs w:val="24"/>
              </w:rPr>
              <w:t>nepertraukiamo maitinimo šaltinius (UPS)</w:t>
            </w:r>
            <w:r w:rsidR="00545855">
              <w:rPr>
                <w:kern w:val="2"/>
                <w:szCs w:val="24"/>
              </w:rPr>
              <w:t xml:space="preserve">, įskaitant jų </w:t>
            </w:r>
            <w:r w:rsidR="00545855" w:rsidRPr="009F3CAA">
              <w:rPr>
                <w:rFonts w:eastAsia="Aptos"/>
                <w:szCs w:val="24"/>
                <w:lang w:eastAsia="en-GB"/>
              </w:rPr>
              <w:t>sumontavim</w:t>
            </w:r>
            <w:r w:rsidR="00545855">
              <w:rPr>
                <w:rFonts w:eastAsia="Aptos"/>
                <w:szCs w:val="24"/>
                <w:lang w:eastAsia="en-GB"/>
              </w:rPr>
              <w:t xml:space="preserve">ą, </w:t>
            </w:r>
            <w:r w:rsidR="00545855" w:rsidRPr="009F3CAA">
              <w:rPr>
                <w:rFonts w:eastAsia="Aptos"/>
                <w:szCs w:val="24"/>
                <w:lang w:eastAsia="en-GB"/>
              </w:rPr>
              <w:t>pajungim</w:t>
            </w:r>
            <w:r w:rsidR="00545855">
              <w:rPr>
                <w:rFonts w:eastAsia="Aptos"/>
                <w:szCs w:val="24"/>
                <w:lang w:eastAsia="en-GB"/>
              </w:rPr>
              <w:t>ą</w:t>
            </w:r>
            <w:r w:rsidR="00545855" w:rsidRPr="009F3CAA">
              <w:rPr>
                <w:rFonts w:eastAsia="Aptos"/>
                <w:szCs w:val="24"/>
                <w:lang w:eastAsia="en-GB"/>
              </w:rPr>
              <w:t xml:space="preserve"> ir ištestavim</w:t>
            </w:r>
            <w:r w:rsidR="00545855">
              <w:rPr>
                <w:rFonts w:eastAsia="Aptos"/>
                <w:szCs w:val="24"/>
                <w:lang w:eastAsia="en-GB"/>
              </w:rPr>
              <w:t>ą</w:t>
            </w:r>
            <w:r w:rsidR="009E56EC">
              <w:rPr>
                <w:rFonts w:eastAsia="Aptos"/>
                <w:szCs w:val="24"/>
                <w:lang w:eastAsia="en-GB"/>
              </w:rPr>
              <w:t>, senų įrenginių išmontavimą ir juose esančių baterijų utilizavimą</w:t>
            </w:r>
            <w:r w:rsidR="00545855" w:rsidRPr="009F3CAA">
              <w:rPr>
                <w:rFonts w:eastAsia="Aptos"/>
                <w:szCs w:val="24"/>
                <w:lang w:eastAsia="en-GB"/>
              </w:rPr>
              <w:t xml:space="preserve"> </w:t>
            </w:r>
            <w:r w:rsidR="00775494" w:rsidRPr="00436969">
              <w:rPr>
                <w:color w:val="000000"/>
                <w:kern w:val="2"/>
                <w:szCs w:val="24"/>
              </w:rPr>
              <w:t>(toliau – Prekės).</w:t>
            </w:r>
          </w:p>
          <w:p w14:paraId="1A327B4D" w14:textId="703EF86A" w:rsidR="005D7227" w:rsidRDefault="00775494" w:rsidP="00775494">
            <w:pPr>
              <w:jc w:val="both"/>
              <w:rPr>
                <w:color w:val="000000"/>
                <w:kern w:val="2"/>
                <w:szCs w:val="24"/>
              </w:rPr>
            </w:pPr>
            <w:r w:rsidRPr="00436969">
              <w:rPr>
                <w:color w:val="000000"/>
                <w:kern w:val="2"/>
                <w:szCs w:val="24"/>
              </w:rPr>
              <w:t xml:space="preserve"> </w:t>
            </w:r>
            <w:r>
              <w:rPr>
                <w:color w:val="000000"/>
                <w:kern w:val="2"/>
                <w:szCs w:val="24"/>
              </w:rPr>
              <w:t xml:space="preserve">3.1.2. </w:t>
            </w:r>
            <w:r w:rsidRPr="00436969">
              <w:rPr>
                <w:color w:val="000000"/>
                <w:kern w:val="2"/>
                <w:szCs w:val="24"/>
              </w:rPr>
              <w:t xml:space="preserve">Prekių aprašymas ir kiti reikalavimai tiekiamoms Prekėms nustatyti Sutarties </w:t>
            </w:r>
            <w:r w:rsidR="00545855">
              <w:rPr>
                <w:color w:val="000000"/>
                <w:kern w:val="2"/>
                <w:szCs w:val="24"/>
              </w:rPr>
              <w:t xml:space="preserve">1 </w:t>
            </w:r>
            <w:r w:rsidRPr="00436969">
              <w:rPr>
                <w:color w:val="000000"/>
                <w:kern w:val="2"/>
                <w:szCs w:val="24"/>
              </w:rPr>
              <w:t>priede</w:t>
            </w:r>
            <w:r>
              <w:rPr>
                <w:color w:val="000000"/>
                <w:kern w:val="2"/>
                <w:szCs w:val="24"/>
              </w:rPr>
              <w:t xml:space="preserve"> </w:t>
            </w:r>
            <w:r w:rsidRPr="00436969">
              <w:rPr>
                <w:color w:val="000000"/>
                <w:kern w:val="2"/>
                <w:szCs w:val="24"/>
              </w:rPr>
              <w:t>„</w:t>
            </w:r>
            <w:r w:rsidR="00D10D1E">
              <w:rPr>
                <w:szCs w:val="24"/>
              </w:rPr>
              <w:t>T</w:t>
            </w:r>
            <w:r w:rsidRPr="00436969">
              <w:rPr>
                <w:szCs w:val="24"/>
              </w:rPr>
              <w:t>echninė specifikacija</w:t>
            </w:r>
            <w:r w:rsidRPr="00436969">
              <w:rPr>
                <w:color w:val="000000"/>
                <w:kern w:val="2"/>
                <w:szCs w:val="24"/>
              </w:rPr>
              <w:t>“ (toliau – Techninė specifikacija) ir Sutarties</w:t>
            </w:r>
            <w:r>
              <w:rPr>
                <w:color w:val="000000"/>
                <w:kern w:val="2"/>
                <w:szCs w:val="24"/>
              </w:rPr>
              <w:t xml:space="preserve"> </w:t>
            </w:r>
            <w:r w:rsidR="00545855">
              <w:rPr>
                <w:color w:val="000000"/>
                <w:kern w:val="2"/>
                <w:szCs w:val="24"/>
              </w:rPr>
              <w:t>2</w:t>
            </w:r>
            <w:r w:rsidR="00545855" w:rsidRPr="00436969">
              <w:rPr>
                <w:color w:val="000000"/>
                <w:kern w:val="2"/>
                <w:szCs w:val="24"/>
              </w:rPr>
              <w:t xml:space="preserve"> </w:t>
            </w:r>
            <w:r w:rsidRPr="00436969">
              <w:rPr>
                <w:color w:val="000000"/>
                <w:kern w:val="2"/>
                <w:szCs w:val="24"/>
              </w:rPr>
              <w:t xml:space="preserve">priede </w:t>
            </w:r>
            <w:r w:rsidR="00D10D1E" w:rsidRPr="00D10D1E">
              <w:rPr>
                <w:color w:val="000000"/>
                <w:kern w:val="2"/>
                <w:szCs w:val="24"/>
              </w:rPr>
              <w:t>Nepertraukiamo maitinimo šaltini</w:t>
            </w:r>
            <w:r w:rsidR="00D10D1E">
              <w:rPr>
                <w:color w:val="000000"/>
                <w:kern w:val="2"/>
                <w:szCs w:val="24"/>
              </w:rPr>
              <w:t xml:space="preserve">ų </w:t>
            </w:r>
            <w:r w:rsidR="00D10D1E" w:rsidRPr="00D10D1E">
              <w:rPr>
                <w:color w:val="000000"/>
                <w:kern w:val="2"/>
                <w:szCs w:val="24"/>
              </w:rPr>
              <w:t>(UPS)</w:t>
            </w:r>
            <w:r w:rsidR="00D10D1E">
              <w:rPr>
                <w:color w:val="000000"/>
                <w:kern w:val="2"/>
                <w:szCs w:val="24"/>
              </w:rPr>
              <w:t xml:space="preserve"> pasiūlymas“</w:t>
            </w:r>
            <w:r w:rsidR="00D10D1E" w:rsidRPr="00D10D1E">
              <w:rPr>
                <w:color w:val="000000"/>
                <w:kern w:val="2"/>
                <w:szCs w:val="24"/>
              </w:rPr>
              <w:t xml:space="preserve"> </w:t>
            </w:r>
            <w:r w:rsidRPr="00436969">
              <w:rPr>
                <w:color w:val="000000"/>
                <w:kern w:val="2"/>
                <w:szCs w:val="24"/>
              </w:rPr>
              <w:t>(toliau – Pasiūlymas).</w:t>
            </w:r>
          </w:p>
        </w:tc>
      </w:tr>
      <w:tr w:rsidR="005D7227" w14:paraId="60148893"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990D0C0" w14:textId="77777777" w:rsidR="005D7227" w:rsidRDefault="005D7227" w:rsidP="00F64E68">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33A51B49" w14:textId="77777777" w:rsidR="005D7227" w:rsidRDefault="005D7227" w:rsidP="00F64E68">
            <w:pPr>
              <w:rPr>
                <w:kern w:val="2"/>
                <w:szCs w:val="24"/>
              </w:rPr>
            </w:pPr>
          </w:p>
        </w:tc>
      </w:tr>
      <w:tr w:rsidR="005D7227" w14:paraId="2271ECFB"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EC84D11" w14:textId="77777777" w:rsidR="005D7227" w:rsidRDefault="005D7227" w:rsidP="00F64E68">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35413A9A" w14:textId="5766F386" w:rsidR="005D7227" w:rsidRDefault="00D10D1E" w:rsidP="00D10D1E">
            <w:pPr>
              <w:rPr>
                <w:kern w:val="2"/>
                <w:szCs w:val="24"/>
              </w:rPr>
            </w:pPr>
            <w:r>
              <w:rPr>
                <w:kern w:val="2"/>
                <w:szCs w:val="24"/>
              </w:rPr>
              <w:t>Netaikoma</w:t>
            </w:r>
          </w:p>
        </w:tc>
      </w:tr>
      <w:tr w:rsidR="005D7227" w14:paraId="301AF423" w14:textId="77777777" w:rsidTr="00F64E68">
        <w:trPr>
          <w:trHeight w:val="300"/>
        </w:trPr>
        <w:tc>
          <w:tcPr>
            <w:tcW w:w="9535" w:type="dxa"/>
            <w:gridSpan w:val="5"/>
          </w:tcPr>
          <w:p w14:paraId="079D1428" w14:textId="77777777" w:rsidR="005D7227" w:rsidRDefault="005D7227" w:rsidP="00F64E68">
            <w:pPr>
              <w:jc w:val="center"/>
              <w:rPr>
                <w:b/>
                <w:bCs/>
                <w:kern w:val="2"/>
                <w:szCs w:val="24"/>
              </w:rPr>
            </w:pPr>
            <w:r>
              <w:rPr>
                <w:b/>
                <w:bCs/>
                <w:kern w:val="2"/>
                <w:szCs w:val="24"/>
              </w:rPr>
              <w:t xml:space="preserve">4. PREKIŲ PRISTATYMO TERMINAI IR PREKIŲ PERDAVIMO </w:t>
            </w:r>
            <w:proofErr w:type="gramStart"/>
            <w:r>
              <w:rPr>
                <w:b/>
                <w:bCs/>
                <w:kern w:val="2"/>
                <w:szCs w:val="24"/>
              </w:rPr>
              <w:t>-</w:t>
            </w:r>
            <w:proofErr w:type="gramEnd"/>
            <w:r>
              <w:rPr>
                <w:b/>
                <w:bCs/>
                <w:kern w:val="2"/>
                <w:szCs w:val="24"/>
              </w:rPr>
              <w:t xml:space="preserve"> PRIĖMIMO TVARKA</w:t>
            </w:r>
          </w:p>
        </w:tc>
      </w:tr>
      <w:tr w:rsidR="005D7227" w14:paraId="585AA432"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5149FA2" w14:textId="77777777" w:rsidR="005D7227" w:rsidRDefault="005D7227" w:rsidP="00F64E68">
            <w:pPr>
              <w:rPr>
                <w:b/>
                <w:bCs/>
                <w:kern w:val="2"/>
                <w:szCs w:val="24"/>
              </w:rPr>
            </w:pPr>
            <w:r>
              <w:rPr>
                <w:b/>
                <w:bCs/>
                <w:kern w:val="2"/>
                <w:szCs w:val="24"/>
              </w:rPr>
              <w:t>4.1. Prekių pristatymo terminas, kai Prekės pristatomos vienu kartu</w:t>
            </w:r>
          </w:p>
          <w:p w14:paraId="533CD72D" w14:textId="77777777" w:rsidR="005D7227" w:rsidRDefault="005D7227" w:rsidP="00F64E68">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0ADCEC1C" w14:textId="73D87803" w:rsidR="005D7227" w:rsidRDefault="00775494" w:rsidP="00D10D1E">
            <w:pPr>
              <w:jc w:val="both"/>
              <w:rPr>
                <w:szCs w:val="24"/>
              </w:rPr>
            </w:pPr>
            <w:r>
              <w:t xml:space="preserve">Prekės </w:t>
            </w:r>
            <w:r w:rsidR="00D10D1E">
              <w:t xml:space="preserve">turi būti patiektos, sumontuotos, pajungtos ir ištestuotos </w:t>
            </w:r>
            <w:r w:rsidR="00E564D8">
              <w:t xml:space="preserve">(apimant ir senos įrangos išmontavimą) </w:t>
            </w:r>
            <w:r w:rsidR="00D10D1E">
              <w:t>per 3 (tris) mėnesius nuo Sutarties įsigaliojimo dienos.</w:t>
            </w:r>
          </w:p>
        </w:tc>
      </w:tr>
      <w:tr w:rsidR="005D7227" w14:paraId="5230BABC"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859EA95" w14:textId="77777777" w:rsidR="005D7227" w:rsidRDefault="005D7227" w:rsidP="00F64E68">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1C89167F" w14:textId="77777777" w:rsidR="005D7227" w:rsidRPr="00B63573" w:rsidRDefault="005D7227" w:rsidP="00D4757C">
            <w:pPr>
              <w:jc w:val="both"/>
              <w:rPr>
                <w:kern w:val="2"/>
                <w:szCs w:val="24"/>
              </w:rPr>
            </w:pPr>
            <w:r>
              <w:rPr>
                <w:kern w:val="2"/>
                <w:szCs w:val="24"/>
              </w:rPr>
              <w:t>Netaikoma</w:t>
            </w:r>
          </w:p>
        </w:tc>
      </w:tr>
      <w:tr w:rsidR="005D7227" w14:paraId="7256A168"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278ABC5" w14:textId="77777777" w:rsidR="005D7227" w:rsidRDefault="005D7227" w:rsidP="00F64E68">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5A626681" w14:textId="77777777" w:rsidR="005D7227" w:rsidRDefault="005D7227" w:rsidP="00D4757C">
            <w:pPr>
              <w:jc w:val="both"/>
              <w:rPr>
                <w:kern w:val="2"/>
                <w:szCs w:val="24"/>
              </w:rPr>
            </w:pPr>
            <w:r>
              <w:rPr>
                <w:kern w:val="2"/>
                <w:szCs w:val="24"/>
              </w:rPr>
              <w:t>Netaikoma</w:t>
            </w:r>
          </w:p>
          <w:p w14:paraId="0C0336B6" w14:textId="77777777" w:rsidR="005D7227" w:rsidRDefault="005D7227" w:rsidP="00D4757C">
            <w:pPr>
              <w:jc w:val="both"/>
              <w:rPr>
                <w:kern w:val="2"/>
                <w:szCs w:val="24"/>
              </w:rPr>
            </w:pPr>
          </w:p>
        </w:tc>
      </w:tr>
      <w:tr w:rsidR="005D7227" w14:paraId="0183B5EF"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07B02F4" w14:textId="77777777" w:rsidR="005D7227" w:rsidRDefault="005D7227" w:rsidP="00F64E68">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0A2CFAF9" w14:textId="77777777" w:rsidR="005D7227" w:rsidRDefault="005D7227" w:rsidP="00D4757C">
            <w:pPr>
              <w:jc w:val="both"/>
              <w:rPr>
                <w:kern w:val="2"/>
                <w:szCs w:val="24"/>
              </w:rPr>
            </w:pPr>
            <w:r>
              <w:rPr>
                <w:kern w:val="2"/>
                <w:szCs w:val="24"/>
              </w:rPr>
              <w:t>Netaikoma</w:t>
            </w:r>
          </w:p>
          <w:p w14:paraId="7AA4DC00" w14:textId="77777777" w:rsidR="005D7227" w:rsidRDefault="005D7227" w:rsidP="00D4757C">
            <w:pPr>
              <w:jc w:val="both"/>
              <w:rPr>
                <w:kern w:val="2"/>
                <w:szCs w:val="24"/>
              </w:rPr>
            </w:pPr>
          </w:p>
          <w:p w14:paraId="2198E486" w14:textId="77777777" w:rsidR="005D7227" w:rsidRDefault="005D7227" w:rsidP="00D4757C">
            <w:pPr>
              <w:jc w:val="both"/>
              <w:rPr>
                <w:kern w:val="2"/>
                <w:szCs w:val="24"/>
              </w:rPr>
            </w:pPr>
          </w:p>
        </w:tc>
      </w:tr>
      <w:tr w:rsidR="00775494" w14:paraId="5F7A1468"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4E74FB7" w14:textId="77777777" w:rsidR="00775494" w:rsidRDefault="00775494" w:rsidP="00775494">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6D83098C" w14:textId="1E1468AB" w:rsidR="00775494" w:rsidRPr="00436969" w:rsidRDefault="00775494" w:rsidP="00775494">
            <w:pPr>
              <w:tabs>
                <w:tab w:val="left" w:pos="1134"/>
                <w:tab w:val="num" w:pos="1800"/>
              </w:tabs>
              <w:jc w:val="both"/>
              <w:outlineLvl w:val="0"/>
              <w:rPr>
                <w:szCs w:val="24"/>
              </w:rPr>
            </w:pPr>
            <w:r w:rsidRPr="00436969">
              <w:rPr>
                <w:szCs w:val="24"/>
              </w:rPr>
              <w:t xml:space="preserve">4.5.1. Prekės priimamos Sutarties šalims pasirašant perdavimo–priėmimo aktą, kurio forma nurodyta Sutarties </w:t>
            </w:r>
            <w:r w:rsidR="00AA0A9B">
              <w:rPr>
                <w:szCs w:val="24"/>
              </w:rPr>
              <w:t>3</w:t>
            </w:r>
            <w:r w:rsidRPr="00436969">
              <w:rPr>
                <w:szCs w:val="24"/>
              </w:rPr>
              <w:t xml:space="preserve"> priede „Perdavimo–priėmimo akt</w:t>
            </w:r>
            <w:r>
              <w:rPr>
                <w:szCs w:val="24"/>
              </w:rPr>
              <w:t>as</w:t>
            </w:r>
            <w:r w:rsidRPr="00436969">
              <w:rPr>
                <w:szCs w:val="24"/>
              </w:rPr>
              <w:t xml:space="preserve">“ (toliau – Perdavimo–priėmimo aktas), kurį Tiekėjas pateikia Pirkėjui </w:t>
            </w:r>
            <w:r w:rsidR="002654BE">
              <w:rPr>
                <w:szCs w:val="24"/>
              </w:rPr>
              <w:t>patiekęs</w:t>
            </w:r>
            <w:r w:rsidRPr="00436969">
              <w:rPr>
                <w:szCs w:val="24"/>
              </w:rPr>
              <w:t xml:space="preserve"> prek</w:t>
            </w:r>
            <w:r w:rsidR="002654BE">
              <w:rPr>
                <w:szCs w:val="24"/>
              </w:rPr>
              <w:t>es ir suteikęs su jomis susijusias paslaugas</w:t>
            </w:r>
            <w:r w:rsidRPr="00436969">
              <w:rPr>
                <w:szCs w:val="24"/>
              </w:rPr>
              <w:t>.</w:t>
            </w:r>
          </w:p>
          <w:p w14:paraId="5712362C" w14:textId="77777777" w:rsidR="00775494" w:rsidRPr="00436969" w:rsidRDefault="00775494" w:rsidP="00775494">
            <w:pPr>
              <w:tabs>
                <w:tab w:val="left" w:pos="1134"/>
                <w:tab w:val="num" w:pos="1800"/>
              </w:tabs>
              <w:jc w:val="both"/>
              <w:outlineLvl w:val="0"/>
              <w:rPr>
                <w:szCs w:val="24"/>
              </w:rPr>
            </w:pPr>
            <w:r w:rsidRPr="00436969">
              <w:rPr>
                <w:szCs w:val="24"/>
              </w:rPr>
              <w:t>4.5.2. Pirkėjas ne vėliau kaip per 5 (penkias) darbo dienas nuo Prekių ir Perdavimo – priėmimo akto gavimo dienos patikrina Prekių atitikimą Sutartyje ir jos prieduose nurodytiems reikalavimams ir:</w:t>
            </w:r>
          </w:p>
          <w:p w14:paraId="70B508A1" w14:textId="77777777" w:rsidR="00775494" w:rsidRPr="00436969" w:rsidRDefault="00775494" w:rsidP="00775494">
            <w:pPr>
              <w:tabs>
                <w:tab w:val="left" w:pos="1134"/>
                <w:tab w:val="num" w:pos="1800"/>
              </w:tabs>
              <w:jc w:val="both"/>
              <w:outlineLvl w:val="0"/>
              <w:rPr>
                <w:szCs w:val="24"/>
              </w:rPr>
            </w:pPr>
            <w:r w:rsidRPr="00436969">
              <w:rPr>
                <w:szCs w:val="24"/>
              </w:rPr>
              <w:t>4.5.2.1. pasirašo Perdavimo–priėmimo aktą, arba</w:t>
            </w:r>
          </w:p>
          <w:p w14:paraId="6C18EFBD" w14:textId="77777777" w:rsidR="00775494" w:rsidRPr="00436969" w:rsidRDefault="00775494" w:rsidP="00775494">
            <w:pPr>
              <w:tabs>
                <w:tab w:val="left" w:pos="1134"/>
                <w:tab w:val="num" w:pos="1800"/>
              </w:tabs>
              <w:jc w:val="both"/>
              <w:outlineLvl w:val="0"/>
              <w:rPr>
                <w:szCs w:val="24"/>
              </w:rPr>
            </w:pPr>
            <w:r w:rsidRPr="00436969">
              <w:rPr>
                <w:szCs w:val="24"/>
              </w:rPr>
              <w:t>4.5.2.2. nustatęs Prekių trūkumus, pateikia Tiekėjui raštą, kuriame nurodo prekių ir/ar Perdavimo – priėmimo akto trūkumus.</w:t>
            </w:r>
          </w:p>
          <w:p w14:paraId="13B20B31" w14:textId="77777777" w:rsidR="00775494" w:rsidRPr="00436969" w:rsidRDefault="00775494" w:rsidP="00775494">
            <w:pPr>
              <w:tabs>
                <w:tab w:val="left" w:pos="1134"/>
                <w:tab w:val="num" w:pos="1800"/>
              </w:tabs>
              <w:jc w:val="both"/>
              <w:outlineLvl w:val="0"/>
              <w:rPr>
                <w:szCs w:val="24"/>
              </w:rPr>
            </w:pPr>
            <w:r w:rsidRPr="00436969">
              <w:rPr>
                <w:szCs w:val="24"/>
              </w:rPr>
              <w:t xml:space="preserve">4.5.3. Tiekėjas, gavęs Pirkėjo raštą dėl </w:t>
            </w:r>
            <w:r>
              <w:rPr>
                <w:szCs w:val="24"/>
              </w:rPr>
              <w:t>P</w:t>
            </w:r>
            <w:r w:rsidRPr="00436969">
              <w:rPr>
                <w:szCs w:val="24"/>
              </w:rPr>
              <w:t xml:space="preserve">rekių ir/ar Perdavimo – priėmimo akto trūkumų, privalo per 3 (tris) darbo dienas nuo rašytinių pastabų gavimo dienos savo sąskaita ištaisyti nurodytus trūkumus ir raštu informuoti Pirkėją, nurodydamas, kaip tie trūkumai buvo pašalinti ir dar kartą pateikti Pirkėjui Perdavimo – priėmimo aktą. </w:t>
            </w:r>
          </w:p>
          <w:p w14:paraId="1EB34C12" w14:textId="6F4458E3" w:rsidR="00775494" w:rsidRPr="00D4757C" w:rsidRDefault="00775494" w:rsidP="00775494">
            <w:pPr>
              <w:jc w:val="both"/>
              <w:rPr>
                <w:kern w:val="2"/>
                <w:szCs w:val="24"/>
              </w:rPr>
            </w:pPr>
            <w:r w:rsidRPr="00436969">
              <w:rPr>
                <w:color w:val="000000"/>
                <w:szCs w:val="24"/>
              </w:rPr>
              <w:t>4.5.4</w:t>
            </w:r>
            <w:r>
              <w:rPr>
                <w:color w:val="000000"/>
                <w:szCs w:val="24"/>
              </w:rPr>
              <w:t xml:space="preserve">. </w:t>
            </w:r>
            <w:r w:rsidRPr="00436969">
              <w:rPr>
                <w:color w:val="000000"/>
                <w:szCs w:val="24"/>
              </w:rPr>
              <w:t xml:space="preserve">Šalims pasirašius Perdavimo – priėmimo aktą laikoma, kad Tiekėjo patiektos Prekės atitinka Sutartyje ir jos prieduose nustatytus </w:t>
            </w:r>
            <w:r w:rsidRPr="00436969">
              <w:rPr>
                <w:color w:val="000000"/>
                <w:szCs w:val="24"/>
              </w:rPr>
              <w:lastRenderedPageBreak/>
              <w:t>reikalavimus ir Tiekėjas įgyja teisę</w:t>
            </w:r>
            <w:r w:rsidRPr="00436969">
              <w:rPr>
                <w:szCs w:val="24"/>
              </w:rPr>
              <w:t xml:space="preserve"> </w:t>
            </w:r>
            <w:r w:rsidRPr="00436969">
              <w:rPr>
                <w:color w:val="000000"/>
                <w:szCs w:val="24"/>
              </w:rPr>
              <w:t xml:space="preserve">pateikti Pirkėjui </w:t>
            </w:r>
            <w:r>
              <w:rPr>
                <w:szCs w:val="24"/>
              </w:rPr>
              <w:t xml:space="preserve">SABIS </w:t>
            </w:r>
            <w:r w:rsidRPr="00436969">
              <w:rPr>
                <w:szCs w:val="24"/>
              </w:rPr>
              <w:t>priemonėmis</w:t>
            </w:r>
            <w:r w:rsidRPr="00436969">
              <w:rPr>
                <w:color w:val="000000"/>
                <w:szCs w:val="24"/>
              </w:rPr>
              <w:t xml:space="preserve"> </w:t>
            </w:r>
            <w:r>
              <w:rPr>
                <w:color w:val="000000"/>
                <w:szCs w:val="24"/>
              </w:rPr>
              <w:t>S</w:t>
            </w:r>
            <w:r w:rsidRPr="00436969">
              <w:rPr>
                <w:color w:val="000000"/>
                <w:szCs w:val="24"/>
              </w:rPr>
              <w:t xml:space="preserve">ąskaitą už patiektas </w:t>
            </w:r>
            <w:r>
              <w:rPr>
                <w:color w:val="000000"/>
                <w:szCs w:val="24"/>
              </w:rPr>
              <w:t>P</w:t>
            </w:r>
            <w:r w:rsidRPr="00436969">
              <w:rPr>
                <w:color w:val="000000"/>
                <w:szCs w:val="24"/>
              </w:rPr>
              <w:t>rekes.</w:t>
            </w:r>
            <w:r w:rsidRPr="00436969">
              <w:rPr>
                <w:szCs w:val="24"/>
              </w:rPr>
              <w:t xml:space="preserve"> </w:t>
            </w:r>
          </w:p>
        </w:tc>
      </w:tr>
      <w:tr w:rsidR="005D7227" w14:paraId="359FA223" w14:textId="77777777" w:rsidTr="00F64E68">
        <w:trPr>
          <w:trHeight w:val="300"/>
        </w:trPr>
        <w:tc>
          <w:tcPr>
            <w:tcW w:w="9535" w:type="dxa"/>
            <w:gridSpan w:val="5"/>
          </w:tcPr>
          <w:p w14:paraId="696DD560" w14:textId="77777777" w:rsidR="005D7227" w:rsidRDefault="005D7227" w:rsidP="00D5643A">
            <w:pPr>
              <w:jc w:val="center"/>
              <w:rPr>
                <w:b/>
                <w:bCs/>
                <w:kern w:val="2"/>
                <w:szCs w:val="24"/>
              </w:rPr>
            </w:pPr>
            <w:r>
              <w:rPr>
                <w:b/>
                <w:bCs/>
                <w:kern w:val="2"/>
                <w:szCs w:val="24"/>
              </w:rPr>
              <w:lastRenderedPageBreak/>
              <w:t>5. SUTARTIES KAINA IR ATSISKAITYMO TVARKA</w:t>
            </w:r>
          </w:p>
        </w:tc>
      </w:tr>
      <w:tr w:rsidR="005D7227" w14:paraId="618A54F2"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81BDF86" w14:textId="77777777" w:rsidR="005D7227" w:rsidRDefault="005D7227" w:rsidP="00F64E68">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705AE41B" w14:textId="77777777" w:rsidR="005D7227" w:rsidRDefault="005D7227" w:rsidP="00FC2203">
            <w:pPr>
              <w:jc w:val="both"/>
              <w:rPr>
                <w:kern w:val="2"/>
                <w:szCs w:val="24"/>
              </w:rPr>
            </w:pPr>
            <w:r>
              <w:rPr>
                <w:kern w:val="2"/>
                <w:szCs w:val="24"/>
              </w:rPr>
              <w:t>Fiksuotos kainos kainodara</w:t>
            </w:r>
          </w:p>
          <w:p w14:paraId="69EDC423" w14:textId="77777777" w:rsidR="005D7227" w:rsidRDefault="005D7227" w:rsidP="00FC2203">
            <w:pPr>
              <w:jc w:val="both"/>
              <w:rPr>
                <w:color w:val="4472C4"/>
                <w:kern w:val="2"/>
              </w:rPr>
            </w:pPr>
          </w:p>
        </w:tc>
      </w:tr>
      <w:tr w:rsidR="005D7227" w14:paraId="1421D63F"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E9A6C7" w14:textId="77777777" w:rsidR="005D7227" w:rsidRDefault="005D7227" w:rsidP="00F64E68">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28AFD21F" w14:textId="77777777" w:rsidR="005D7227" w:rsidRDefault="005D7227" w:rsidP="00F64E68">
            <w:pPr>
              <w:rPr>
                <w:b/>
                <w:bCs/>
                <w:kern w:val="2"/>
                <w:szCs w:val="24"/>
              </w:rPr>
            </w:pPr>
          </w:p>
          <w:p w14:paraId="7C1CC114" w14:textId="77777777" w:rsidR="005D7227" w:rsidRDefault="005D7227" w:rsidP="00F64E68">
            <w:pPr>
              <w:rPr>
                <w:b/>
                <w:bCs/>
                <w:kern w:val="2"/>
                <w:szCs w:val="24"/>
              </w:rPr>
            </w:pPr>
          </w:p>
          <w:p w14:paraId="762829F4" w14:textId="77777777" w:rsidR="005D7227" w:rsidRDefault="005D7227" w:rsidP="00F64E68">
            <w:pPr>
              <w:rPr>
                <w:b/>
                <w:bCs/>
                <w:kern w:val="2"/>
                <w:szCs w:val="24"/>
              </w:rPr>
            </w:pPr>
          </w:p>
          <w:p w14:paraId="7DDE620F" w14:textId="77777777" w:rsidR="005D7227" w:rsidRDefault="005D7227" w:rsidP="00F64E68">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5764D35B" w14:textId="77777777" w:rsidR="005D7227" w:rsidRDefault="005D7227" w:rsidP="00FC2203">
            <w:pPr>
              <w:jc w:val="both"/>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520D3847" w14:textId="77777777" w:rsidR="005D7227" w:rsidRDefault="005D7227" w:rsidP="00FC2203">
            <w:pPr>
              <w:jc w:val="both"/>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6034DD0C" w14:textId="77777777" w:rsidR="005D7227" w:rsidRDefault="005D7227" w:rsidP="00FC2203">
            <w:pPr>
              <w:jc w:val="both"/>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67110CB8" w14:textId="77777777" w:rsidR="005D7227" w:rsidRPr="00D4757C" w:rsidRDefault="005D7227" w:rsidP="00FC2203">
            <w:pPr>
              <w:jc w:val="both"/>
              <w:rPr>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5D7227" w14:paraId="32CF64DD"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24FBD6" w14:textId="77777777" w:rsidR="005D7227" w:rsidRPr="00436AB3" w:rsidRDefault="005D7227" w:rsidP="00F64E68">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tc>
        <w:tc>
          <w:tcPr>
            <w:tcW w:w="6828" w:type="dxa"/>
            <w:gridSpan w:val="2"/>
            <w:tcBorders>
              <w:top w:val="single" w:sz="4" w:space="0" w:color="auto"/>
              <w:left w:val="single" w:sz="4" w:space="0" w:color="auto"/>
              <w:bottom w:val="single" w:sz="4" w:space="0" w:color="auto"/>
              <w:right w:val="single" w:sz="4" w:space="0" w:color="auto"/>
            </w:tcBorders>
          </w:tcPr>
          <w:p w14:paraId="32DE2F7D" w14:textId="77777777" w:rsidR="005D7227" w:rsidRDefault="005D7227" w:rsidP="00FC2203">
            <w:pPr>
              <w:jc w:val="both"/>
              <w:rPr>
                <w:kern w:val="2"/>
                <w:szCs w:val="24"/>
              </w:rPr>
            </w:pPr>
            <w:r>
              <w:rPr>
                <w:kern w:val="2"/>
                <w:szCs w:val="24"/>
              </w:rPr>
              <w:t xml:space="preserve">Sutarties </w:t>
            </w:r>
            <w:r w:rsidRPr="00436AB3">
              <w:rPr>
                <w:kern w:val="2"/>
                <w:szCs w:val="24"/>
              </w:rPr>
              <w:t xml:space="preserve">kaina </w:t>
            </w:r>
            <w:r>
              <w:rPr>
                <w:kern w:val="2"/>
                <w:szCs w:val="24"/>
              </w:rPr>
              <w:t>bus perskaičiuojama:</w:t>
            </w:r>
          </w:p>
          <w:p w14:paraId="10D093DF" w14:textId="77777777" w:rsidR="005D7227" w:rsidRPr="00D4757C" w:rsidRDefault="005D7227" w:rsidP="00FC2203">
            <w:pPr>
              <w:jc w:val="both"/>
              <w:rPr>
                <w:kern w:val="2"/>
                <w:szCs w:val="24"/>
              </w:rPr>
            </w:pPr>
            <w:r>
              <w:rPr>
                <w:kern w:val="2"/>
                <w:szCs w:val="24"/>
              </w:rPr>
              <w:t>5.3.1. dėl PVM tarifo pasikeitimo;</w:t>
            </w:r>
          </w:p>
          <w:p w14:paraId="2CC5941A" w14:textId="77777777" w:rsidR="005D7227" w:rsidRDefault="005D7227" w:rsidP="00FC2203">
            <w:pPr>
              <w:jc w:val="both"/>
              <w:rPr>
                <w:color w:val="FF0000"/>
                <w:kern w:val="2"/>
              </w:rPr>
            </w:pPr>
          </w:p>
        </w:tc>
      </w:tr>
      <w:tr w:rsidR="005D7227" w14:paraId="7C1B4CA1"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95D4DB2" w14:textId="77777777" w:rsidR="005D7227" w:rsidRDefault="005D7227" w:rsidP="00F64E68">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B7A9694" w14:textId="77777777" w:rsidR="005D7227" w:rsidRPr="00436AB3" w:rsidRDefault="005D7227" w:rsidP="00FC2203">
            <w:pPr>
              <w:jc w:val="both"/>
              <w:rPr>
                <w:kern w:val="2"/>
                <w:szCs w:val="24"/>
              </w:rPr>
            </w:pPr>
            <w:r w:rsidRPr="00436AB3">
              <w:rPr>
                <w:kern w:val="2"/>
                <w:szCs w:val="24"/>
              </w:rPr>
              <w:t xml:space="preserve">Jeigu Sutarties vykdymo metu pasikeičia PVM mokėjimą reglamentuojantys teisės aktai, darantys tiesioginę įtaką Tiekėjo tiekiamų Prekių Sutartyje nurodytai kainai, Sutarties kaina perskaičiuojami nekeičiant Prekių kainos be PVM. </w:t>
            </w:r>
          </w:p>
          <w:p w14:paraId="58EFA1B4" w14:textId="77777777" w:rsidR="005D7227" w:rsidRDefault="005D7227" w:rsidP="00FC2203">
            <w:pPr>
              <w:jc w:val="both"/>
              <w:rPr>
                <w:kern w:val="2"/>
                <w:szCs w:val="24"/>
              </w:rPr>
            </w:pPr>
            <w:r w:rsidRPr="00436AB3">
              <w:rPr>
                <w:kern w:val="2"/>
                <w:szCs w:val="24"/>
              </w:rPr>
              <w:t>Perskaičiuota Sutarties kaina įforminami Susitarimu ir turi būti taikomi nuo naujo PVM įvedimo datos (nepriklausomai nuo to, kada pasirašytas Susitarimas).</w:t>
            </w:r>
          </w:p>
        </w:tc>
      </w:tr>
      <w:tr w:rsidR="005D7227" w14:paraId="3B2CFDF0"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E57BF50" w14:textId="77777777" w:rsidR="005D7227" w:rsidRDefault="005D7227" w:rsidP="00F64E68">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47533F99" w14:textId="77777777" w:rsidR="005D7227" w:rsidRDefault="005D7227" w:rsidP="00FC2203">
            <w:pPr>
              <w:jc w:val="both"/>
              <w:rPr>
                <w:kern w:val="2"/>
                <w:szCs w:val="24"/>
              </w:rPr>
            </w:pPr>
            <w:r>
              <w:rPr>
                <w:kern w:val="2"/>
                <w:szCs w:val="24"/>
              </w:rPr>
              <w:t>Netaikoma</w:t>
            </w:r>
          </w:p>
          <w:p w14:paraId="5FBB9AC2" w14:textId="77777777" w:rsidR="005D7227" w:rsidRDefault="005D7227" w:rsidP="00FC2203">
            <w:pPr>
              <w:jc w:val="both"/>
            </w:pPr>
          </w:p>
        </w:tc>
      </w:tr>
      <w:tr w:rsidR="005D7227" w14:paraId="58204F56"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816A486" w14:textId="77777777" w:rsidR="005D7227" w:rsidRDefault="005D7227" w:rsidP="00F64E68">
            <w:pPr>
              <w:rPr>
                <w:b/>
                <w:bCs/>
                <w:kern w:val="2"/>
                <w:szCs w:val="24"/>
              </w:rPr>
            </w:pPr>
            <w:r>
              <w:rPr>
                <w:b/>
                <w:bCs/>
                <w:kern w:val="2"/>
                <w:szCs w:val="24"/>
              </w:rPr>
              <w:t>5.3.3. Sutarties kainos / įkainių peržiūra dėl kainų lygio pokyčio</w:t>
            </w:r>
          </w:p>
          <w:p w14:paraId="27B27555" w14:textId="77777777" w:rsidR="005D7227" w:rsidRDefault="005D7227" w:rsidP="00F64E68">
            <w:pPr>
              <w:rPr>
                <w:color w:val="4472C4"/>
                <w:kern w:val="2"/>
                <w:szCs w:val="24"/>
              </w:rPr>
            </w:pPr>
          </w:p>
          <w:p w14:paraId="044C10C1" w14:textId="77777777" w:rsidR="005D7227" w:rsidRDefault="005D7227" w:rsidP="00F64E68">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752B6B8A" w14:textId="77777777" w:rsidR="005D7227" w:rsidRDefault="005D7227" w:rsidP="00FC2203">
            <w:pPr>
              <w:jc w:val="both"/>
              <w:rPr>
                <w:kern w:val="2"/>
                <w:szCs w:val="24"/>
              </w:rPr>
            </w:pPr>
            <w:r>
              <w:rPr>
                <w:kern w:val="2"/>
                <w:szCs w:val="24"/>
              </w:rPr>
              <w:t>Netaikoma</w:t>
            </w:r>
          </w:p>
          <w:p w14:paraId="1DC98C83" w14:textId="77777777" w:rsidR="005D7227" w:rsidRDefault="005D7227" w:rsidP="00FC2203">
            <w:pPr>
              <w:jc w:val="both"/>
              <w:rPr>
                <w:color w:val="4472C4"/>
                <w:kern w:val="2"/>
                <w:szCs w:val="24"/>
              </w:rPr>
            </w:pPr>
          </w:p>
        </w:tc>
      </w:tr>
      <w:tr w:rsidR="005D7227" w14:paraId="3ECE15A7"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907699" w14:textId="77777777" w:rsidR="005D7227" w:rsidRDefault="005D7227" w:rsidP="00F64E68">
            <w:pPr>
              <w:rPr>
                <w:b/>
                <w:bCs/>
                <w:kern w:val="2"/>
                <w:szCs w:val="24"/>
              </w:rPr>
            </w:pPr>
            <w:r>
              <w:rPr>
                <w:b/>
                <w:bCs/>
                <w:kern w:val="2"/>
                <w:szCs w:val="24"/>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4322BC0D" w14:textId="77777777" w:rsidR="005D7227" w:rsidRDefault="005D7227" w:rsidP="00FC2203">
            <w:pPr>
              <w:jc w:val="both"/>
              <w:rPr>
                <w:kern w:val="2"/>
                <w:szCs w:val="24"/>
              </w:rPr>
            </w:pPr>
            <w:r>
              <w:rPr>
                <w:kern w:val="2"/>
                <w:szCs w:val="24"/>
              </w:rPr>
              <w:t>Netaikoma</w:t>
            </w:r>
          </w:p>
          <w:p w14:paraId="26950ADA" w14:textId="77777777" w:rsidR="005D7227" w:rsidRDefault="005D7227" w:rsidP="00FC2203">
            <w:pPr>
              <w:jc w:val="both"/>
              <w:rPr>
                <w:kern w:val="2"/>
                <w:szCs w:val="24"/>
              </w:rPr>
            </w:pPr>
          </w:p>
        </w:tc>
      </w:tr>
      <w:tr w:rsidR="005D7227" w14:paraId="1433B572"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32173F3" w14:textId="77777777" w:rsidR="005D7227" w:rsidRDefault="005D7227" w:rsidP="00F64E68">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3569E14F" w14:textId="77777777" w:rsidR="005D7227" w:rsidRDefault="005D7227" w:rsidP="00FC2203">
            <w:pPr>
              <w:jc w:val="both"/>
              <w:rPr>
                <w:kern w:val="2"/>
                <w:szCs w:val="24"/>
              </w:rPr>
            </w:pPr>
            <w:r>
              <w:rPr>
                <w:kern w:val="2"/>
                <w:szCs w:val="24"/>
              </w:rPr>
              <w:t>Netaikoma</w:t>
            </w:r>
          </w:p>
          <w:p w14:paraId="39F557BD" w14:textId="77777777" w:rsidR="005D7227" w:rsidRDefault="005D7227" w:rsidP="00FC2203">
            <w:pPr>
              <w:jc w:val="both"/>
              <w:rPr>
                <w:kern w:val="2"/>
                <w:szCs w:val="24"/>
              </w:rPr>
            </w:pPr>
          </w:p>
        </w:tc>
      </w:tr>
      <w:tr w:rsidR="005D7227" w14:paraId="19BD08F1"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EC48A57" w14:textId="77777777" w:rsidR="005D7227" w:rsidRDefault="005D7227" w:rsidP="00F64E68">
            <w:pPr>
              <w:rPr>
                <w:b/>
                <w:bCs/>
                <w:kern w:val="2"/>
                <w:szCs w:val="24"/>
              </w:rPr>
            </w:pPr>
            <w:r>
              <w:rPr>
                <w:b/>
                <w:bCs/>
                <w:kern w:val="2"/>
                <w:szCs w:val="24"/>
              </w:rPr>
              <w:lastRenderedPageBreak/>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74FC00B9" w14:textId="77777777" w:rsidR="005D7227" w:rsidRPr="00436AB3" w:rsidRDefault="005D7227" w:rsidP="00FC2203">
            <w:pPr>
              <w:jc w:val="both"/>
              <w:rPr>
                <w:kern w:val="2"/>
                <w:szCs w:val="24"/>
              </w:rPr>
            </w:pPr>
            <w:r w:rsidRPr="00436AB3">
              <w:rPr>
                <w:kern w:val="2"/>
                <w:szCs w:val="24"/>
              </w:rPr>
              <w:t>5.5.1. Pirkėjas už patiektas Prekes</w:t>
            </w:r>
            <w:r>
              <w:rPr>
                <w:kern w:val="2"/>
                <w:szCs w:val="24"/>
              </w:rPr>
              <w:t xml:space="preserve"> </w:t>
            </w:r>
            <w:r w:rsidRPr="00436AB3">
              <w:rPr>
                <w:kern w:val="2"/>
                <w:szCs w:val="24"/>
              </w:rPr>
              <w:t>sumoka Tiekėjui pagal kainą, nurodytą Tiekėjo pasiūlyme, po to, kai Pirkėjas ir Tiekėjas pasirašo Prekių perdavimo–priėmimo aktą ir Tiekėjas pateikia sąskaitą kartu su Prekių perdavimo–priėmimo aktu naudojantis SABIS priemonėmis, bet ne vėliau kaip iki kito mėnesio 10 dienos;</w:t>
            </w:r>
          </w:p>
          <w:p w14:paraId="02B4A03D" w14:textId="77777777" w:rsidR="005D7227" w:rsidRPr="00436AB3" w:rsidRDefault="005D7227" w:rsidP="00FC2203">
            <w:pPr>
              <w:jc w:val="both"/>
              <w:rPr>
                <w:kern w:val="2"/>
                <w:szCs w:val="24"/>
              </w:rPr>
            </w:pPr>
            <w:r w:rsidRPr="00436AB3">
              <w:rPr>
                <w:kern w:val="2"/>
                <w:szCs w:val="24"/>
              </w:rPr>
              <w:t>5.5.2. Pirkėjas už Sutartyje nustatyta tvarka patiektas Prekes ir suteiktas su ja susijusias paslaugas sumoka Tiekėjui per 30 (</w:t>
            </w:r>
            <w:r w:rsidRPr="00436AB3">
              <w:rPr>
                <w:iCs/>
                <w:kern w:val="2"/>
                <w:szCs w:val="24"/>
              </w:rPr>
              <w:t>trisdešimt</w:t>
            </w:r>
            <w:r w:rsidRPr="00436AB3">
              <w:rPr>
                <w:kern w:val="2"/>
                <w:szCs w:val="24"/>
              </w:rPr>
              <w:t>) darbo dienų nuo sąskaitos kartu su Prekių perdavimo–priėmimo aktu gavimo elektroniniu būdu, naudojantis SABIS priemonėmis, dienos.</w:t>
            </w:r>
          </w:p>
          <w:p w14:paraId="6673EE58" w14:textId="77777777" w:rsidR="005D7227" w:rsidRPr="00436AB3" w:rsidRDefault="005D7227" w:rsidP="00FC2203">
            <w:pPr>
              <w:jc w:val="both"/>
              <w:rPr>
                <w:kern w:val="2"/>
                <w:szCs w:val="24"/>
              </w:rPr>
            </w:pPr>
            <w:r w:rsidRPr="00436AB3">
              <w:rPr>
                <w:kern w:val="2"/>
                <w:szCs w:val="24"/>
              </w:rPr>
              <w:t>5.5.3. Pirkėjas visas mokėtinas sumas sumoka Tiekėjui pavedimu į Tiekėjo Sutartyje nurodytą banko sąskaitą. Apie banko sąskaitos pasikeitimus Tiekėjas raštu privalo nedelsiant, bet ne vėliau kaip per 5 (penkias) darbo dienas nuo banko sąskaitos pasikeitimo dienos, informuoti Pirkėją.</w:t>
            </w:r>
          </w:p>
          <w:p w14:paraId="088B89EE" w14:textId="77777777" w:rsidR="005D7227" w:rsidRPr="00436AB3" w:rsidRDefault="005D7227" w:rsidP="00FC2203">
            <w:pPr>
              <w:jc w:val="both"/>
              <w:rPr>
                <w:kern w:val="2"/>
                <w:szCs w:val="24"/>
              </w:rPr>
            </w:pPr>
            <w:r w:rsidRPr="00436AB3">
              <w:rPr>
                <w:kern w:val="2"/>
                <w:szCs w:val="24"/>
              </w:rPr>
              <w:t>5.5.4. Sumokėjimo diena – tai diena, kai lėšos išskaitomos iš Pirkėjo sąskaitos.</w:t>
            </w:r>
          </w:p>
          <w:p w14:paraId="6C371F6A" w14:textId="77777777" w:rsidR="005D7227" w:rsidRDefault="005D7227" w:rsidP="00FC2203">
            <w:pPr>
              <w:jc w:val="both"/>
              <w:rPr>
                <w:color w:val="000000"/>
                <w:kern w:val="2"/>
                <w:szCs w:val="24"/>
                <w:shd w:val="clear" w:color="auto" w:fill="FFFFFF"/>
              </w:rPr>
            </w:pPr>
            <w:r w:rsidRPr="00436AB3">
              <w:rPr>
                <w:kern w:val="2"/>
                <w:szCs w:val="24"/>
              </w:rPr>
              <w:t>5.5.5. Mokėjimai atliekami eurais.</w:t>
            </w:r>
          </w:p>
        </w:tc>
      </w:tr>
      <w:tr w:rsidR="005D7227" w14:paraId="3525442F"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0CBA87" w14:textId="77777777" w:rsidR="005D7227" w:rsidRDefault="005D7227" w:rsidP="00F64E68">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775C90A0" w14:textId="77777777" w:rsidR="005D7227" w:rsidRPr="00436AB3" w:rsidRDefault="005D7227" w:rsidP="00FC2203">
            <w:pPr>
              <w:jc w:val="both"/>
              <w:rPr>
                <w:kern w:val="2"/>
                <w:szCs w:val="24"/>
              </w:rPr>
            </w:pPr>
            <w:r>
              <w:rPr>
                <w:kern w:val="2"/>
                <w:szCs w:val="24"/>
              </w:rPr>
              <w:t>Netaikoma</w:t>
            </w:r>
          </w:p>
        </w:tc>
      </w:tr>
      <w:tr w:rsidR="005D7227" w14:paraId="3CF51D39"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B594DD" w14:textId="77777777" w:rsidR="005D7227" w:rsidRDefault="005D7227" w:rsidP="00F64E68">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5E1CE1A9" w14:textId="77777777" w:rsidR="005D7227" w:rsidRDefault="005D7227" w:rsidP="00FC2203">
            <w:pPr>
              <w:jc w:val="both"/>
              <w:rPr>
                <w:kern w:val="2"/>
                <w:szCs w:val="24"/>
              </w:rPr>
            </w:pPr>
            <w:r>
              <w:rPr>
                <w:kern w:val="2"/>
                <w:szCs w:val="24"/>
              </w:rPr>
              <w:t>Netaikoma</w:t>
            </w:r>
          </w:p>
          <w:p w14:paraId="150A0882" w14:textId="77777777" w:rsidR="005D7227" w:rsidRDefault="005D7227" w:rsidP="00FC2203">
            <w:pPr>
              <w:jc w:val="both"/>
              <w:rPr>
                <w:kern w:val="2"/>
                <w:szCs w:val="24"/>
              </w:rPr>
            </w:pPr>
            <w:r>
              <w:rPr>
                <w:color w:val="000000"/>
                <w:kern w:val="2"/>
                <w:szCs w:val="24"/>
                <w:shd w:val="clear" w:color="auto" w:fill="FFFFFF"/>
              </w:rPr>
              <w:t xml:space="preserve"> </w:t>
            </w:r>
          </w:p>
        </w:tc>
      </w:tr>
      <w:tr w:rsidR="005D7227" w14:paraId="124040B1" w14:textId="77777777" w:rsidTr="00F64E68">
        <w:trPr>
          <w:trHeight w:val="300"/>
        </w:trPr>
        <w:tc>
          <w:tcPr>
            <w:tcW w:w="9535" w:type="dxa"/>
            <w:gridSpan w:val="5"/>
          </w:tcPr>
          <w:p w14:paraId="226EDDD0" w14:textId="77777777" w:rsidR="005D7227" w:rsidRDefault="005D7227" w:rsidP="00D5643A">
            <w:pPr>
              <w:jc w:val="center"/>
              <w:rPr>
                <w:b/>
                <w:bCs/>
                <w:kern w:val="2"/>
                <w:szCs w:val="24"/>
              </w:rPr>
            </w:pPr>
            <w:r>
              <w:rPr>
                <w:b/>
                <w:bCs/>
                <w:kern w:val="2"/>
                <w:szCs w:val="24"/>
              </w:rPr>
              <w:t>6. PREKIŲ KOKYBĖ IR GARANTINIAI ĮSIPAREIGOJIMAI</w:t>
            </w:r>
          </w:p>
        </w:tc>
      </w:tr>
      <w:tr w:rsidR="005D7227" w14:paraId="0606E682"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5FE8EC2" w14:textId="77777777" w:rsidR="005D7227" w:rsidRDefault="005D7227" w:rsidP="00F64E68">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70C28B5F" w14:textId="77777777" w:rsidR="00FE554A" w:rsidRPr="00436969" w:rsidRDefault="00FE554A" w:rsidP="00FE554A">
            <w:pPr>
              <w:rPr>
                <w:kern w:val="2"/>
                <w:szCs w:val="24"/>
              </w:rPr>
            </w:pPr>
            <w:r w:rsidRPr="00436969">
              <w:rPr>
                <w:kern w:val="2"/>
                <w:szCs w:val="24"/>
              </w:rPr>
              <w:t>Netaikoma</w:t>
            </w:r>
          </w:p>
          <w:p w14:paraId="51B774C1" w14:textId="17E96B35" w:rsidR="005D7227" w:rsidRDefault="005D7227" w:rsidP="00FC2203">
            <w:pPr>
              <w:jc w:val="both"/>
              <w:rPr>
                <w:kern w:val="2"/>
                <w:szCs w:val="24"/>
              </w:rPr>
            </w:pPr>
          </w:p>
        </w:tc>
      </w:tr>
      <w:tr w:rsidR="005D7227" w14:paraId="077C040B"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1C5CD43" w14:textId="77777777" w:rsidR="005D7227" w:rsidRDefault="005D7227" w:rsidP="00F64E68">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1E0C88B4" w14:textId="77777777" w:rsidR="00FE554A" w:rsidRPr="00436969" w:rsidRDefault="00FE554A" w:rsidP="00FE554A">
            <w:pPr>
              <w:rPr>
                <w:kern w:val="2"/>
                <w:szCs w:val="24"/>
              </w:rPr>
            </w:pPr>
            <w:r w:rsidRPr="00436969">
              <w:rPr>
                <w:kern w:val="2"/>
                <w:szCs w:val="24"/>
              </w:rPr>
              <w:t>Netaikoma</w:t>
            </w:r>
          </w:p>
          <w:p w14:paraId="2C605A7C" w14:textId="56F2073D" w:rsidR="005D7227" w:rsidRDefault="005D7227" w:rsidP="00FC2203">
            <w:pPr>
              <w:jc w:val="both"/>
              <w:rPr>
                <w:kern w:val="2"/>
                <w:szCs w:val="24"/>
              </w:rPr>
            </w:pPr>
          </w:p>
        </w:tc>
      </w:tr>
      <w:tr w:rsidR="005D7227" w14:paraId="3E9F99F8"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B3C7ED" w14:textId="77777777" w:rsidR="005D7227" w:rsidRDefault="005D7227" w:rsidP="00F64E68">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7B09B632" w14:textId="77777777" w:rsidR="005D7227" w:rsidRDefault="005D7227" w:rsidP="00FC2203">
            <w:pPr>
              <w:jc w:val="both"/>
              <w:rPr>
                <w:kern w:val="2"/>
                <w:szCs w:val="24"/>
              </w:rPr>
            </w:pPr>
            <w:r>
              <w:rPr>
                <w:kern w:val="2"/>
                <w:szCs w:val="24"/>
              </w:rPr>
              <w:t xml:space="preserve">Netaikoma </w:t>
            </w:r>
          </w:p>
        </w:tc>
      </w:tr>
      <w:tr w:rsidR="005D7227" w14:paraId="0EEF5C0D" w14:textId="77777777" w:rsidTr="00F64E68">
        <w:trPr>
          <w:trHeight w:val="300"/>
        </w:trPr>
        <w:tc>
          <w:tcPr>
            <w:tcW w:w="9535" w:type="dxa"/>
            <w:gridSpan w:val="5"/>
          </w:tcPr>
          <w:p w14:paraId="0BE2980A" w14:textId="77777777" w:rsidR="005D7227" w:rsidRDefault="005D7227" w:rsidP="00D5643A">
            <w:pPr>
              <w:jc w:val="center"/>
              <w:rPr>
                <w:b/>
                <w:bCs/>
                <w:kern w:val="2"/>
                <w:szCs w:val="24"/>
              </w:rPr>
            </w:pPr>
            <w:r>
              <w:rPr>
                <w:b/>
                <w:bCs/>
                <w:kern w:val="2"/>
                <w:szCs w:val="24"/>
              </w:rPr>
              <w:t>7. SUTARTIES VYKDYMUI PASITELKIAMI SUBTIEKĖJAI</w:t>
            </w:r>
          </w:p>
        </w:tc>
      </w:tr>
      <w:tr w:rsidR="005D7227" w14:paraId="1052EC2A"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FAB1CD7" w14:textId="77777777" w:rsidR="005D7227" w:rsidRDefault="005D7227" w:rsidP="00F64E68">
            <w:pPr>
              <w:rPr>
                <w:b/>
                <w:bCs/>
                <w:kern w:val="2"/>
                <w:szCs w:val="24"/>
              </w:rPr>
            </w:pPr>
            <w:r>
              <w:rPr>
                <w:b/>
                <w:bCs/>
                <w:kern w:val="2"/>
                <w:szCs w:val="24"/>
              </w:rPr>
              <w:t xml:space="preserve">Sutarties vykdymui pasitelkiami </w:t>
            </w:r>
            <w:proofErr w:type="spellStart"/>
            <w:r>
              <w:rPr>
                <w:b/>
                <w:bCs/>
                <w:kern w:val="2"/>
                <w:szCs w:val="24"/>
              </w:rPr>
              <w:t>subtiekėjai</w:t>
            </w:r>
            <w:proofErr w:type="spellEnd"/>
            <w:r>
              <w:rPr>
                <w:b/>
                <w:bCs/>
                <w:kern w:val="2"/>
                <w:szCs w:val="24"/>
              </w:rPr>
              <w:t xml:space="preserve">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327E2DD6" w14:textId="77777777" w:rsidR="005D7227" w:rsidRDefault="005D7227" w:rsidP="00FC2203">
            <w:pPr>
              <w:jc w:val="both"/>
              <w:rPr>
                <w:kern w:val="2"/>
                <w:szCs w:val="24"/>
              </w:rPr>
            </w:pPr>
            <w:r>
              <w:rPr>
                <w:kern w:val="2"/>
                <w:szCs w:val="24"/>
              </w:rPr>
              <w:t xml:space="preserve">Sutarties vykdymui </w:t>
            </w:r>
            <w:proofErr w:type="spellStart"/>
            <w:r>
              <w:rPr>
                <w:kern w:val="2"/>
                <w:szCs w:val="24"/>
              </w:rPr>
              <w:t>subtiekėjai</w:t>
            </w:r>
            <w:proofErr w:type="spellEnd"/>
            <w:r>
              <w:rPr>
                <w:kern w:val="2"/>
                <w:szCs w:val="24"/>
              </w:rPr>
              <w:t xml:space="preserve"> ir (ar) specialistai nepasitelkiami.</w:t>
            </w:r>
          </w:p>
          <w:p w14:paraId="2DB13A64" w14:textId="77777777" w:rsidR="005D7227" w:rsidRDefault="005D7227" w:rsidP="00FC2203">
            <w:pPr>
              <w:jc w:val="both"/>
              <w:rPr>
                <w:kern w:val="2"/>
                <w:szCs w:val="24"/>
              </w:rPr>
            </w:pPr>
          </w:p>
          <w:p w14:paraId="0319EB65" w14:textId="77777777" w:rsidR="005D7227" w:rsidRDefault="005D7227" w:rsidP="00FC2203">
            <w:pPr>
              <w:jc w:val="both"/>
              <w:rPr>
                <w:color w:val="FF0000"/>
                <w:kern w:val="2"/>
                <w:szCs w:val="24"/>
              </w:rPr>
            </w:pPr>
            <w:r>
              <w:rPr>
                <w:color w:val="FF0000"/>
                <w:kern w:val="2"/>
                <w:szCs w:val="24"/>
              </w:rPr>
              <w:t>arba</w:t>
            </w:r>
          </w:p>
          <w:p w14:paraId="146825BC" w14:textId="77777777" w:rsidR="005D7227" w:rsidRDefault="005D7227" w:rsidP="00FC2203">
            <w:pPr>
              <w:jc w:val="both"/>
              <w:rPr>
                <w:kern w:val="2"/>
                <w:szCs w:val="24"/>
              </w:rPr>
            </w:pPr>
          </w:p>
          <w:p w14:paraId="7A7C5EEF" w14:textId="77777777" w:rsidR="005D7227" w:rsidRDefault="005D7227" w:rsidP="00FC2203">
            <w:pPr>
              <w:jc w:val="both"/>
              <w:rPr>
                <w:b/>
                <w:bCs/>
                <w:kern w:val="2"/>
                <w:szCs w:val="24"/>
              </w:rPr>
            </w:pPr>
            <w:r>
              <w:rPr>
                <w:kern w:val="2"/>
                <w:szCs w:val="24"/>
              </w:rPr>
              <w:t xml:space="preserve">Sutarties vykdymui pasitelkiami </w:t>
            </w:r>
            <w:proofErr w:type="spellStart"/>
            <w:r>
              <w:rPr>
                <w:kern w:val="2"/>
                <w:szCs w:val="24"/>
              </w:rPr>
              <w:t>subtiekėjai</w:t>
            </w:r>
            <w:proofErr w:type="spellEnd"/>
            <w:r>
              <w:rPr>
                <w:kern w:val="2"/>
                <w:szCs w:val="24"/>
              </w:rPr>
              <w:t xml:space="preserve"> ir (ar) specialistai yra nurodyti Sutarties priede Nr. </w:t>
            </w:r>
            <w:r>
              <w:rPr>
                <w:kern w:val="2"/>
                <w:szCs w:val="24"/>
                <w:highlight w:val="yellow"/>
              </w:rPr>
              <w:t>[...]</w:t>
            </w:r>
            <w:r>
              <w:rPr>
                <w:kern w:val="2"/>
                <w:szCs w:val="24"/>
              </w:rPr>
              <w:t xml:space="preserve"> „Sutarties vykdymui pasitelkiami </w:t>
            </w:r>
            <w:proofErr w:type="spellStart"/>
            <w:r>
              <w:rPr>
                <w:kern w:val="2"/>
                <w:szCs w:val="24"/>
              </w:rPr>
              <w:t>subtiekėjai</w:t>
            </w:r>
            <w:proofErr w:type="spellEnd"/>
            <w:r>
              <w:rPr>
                <w:kern w:val="2"/>
                <w:szCs w:val="24"/>
              </w:rPr>
              <w:t xml:space="preserve"> ir (ar) specialistai“.</w:t>
            </w:r>
          </w:p>
        </w:tc>
      </w:tr>
      <w:tr w:rsidR="005D7227" w14:paraId="62B571F7" w14:textId="77777777" w:rsidTr="00F64E68">
        <w:trPr>
          <w:trHeight w:val="300"/>
        </w:trPr>
        <w:tc>
          <w:tcPr>
            <w:tcW w:w="9535" w:type="dxa"/>
            <w:gridSpan w:val="5"/>
          </w:tcPr>
          <w:p w14:paraId="583ACC1E" w14:textId="77777777" w:rsidR="005D7227" w:rsidRDefault="005D7227" w:rsidP="00D5643A">
            <w:pPr>
              <w:jc w:val="center"/>
              <w:rPr>
                <w:b/>
                <w:bCs/>
                <w:kern w:val="2"/>
                <w:szCs w:val="24"/>
              </w:rPr>
            </w:pPr>
            <w:r>
              <w:rPr>
                <w:b/>
                <w:bCs/>
                <w:kern w:val="2"/>
                <w:szCs w:val="24"/>
              </w:rPr>
              <w:t>8. PRIEVOLIŲ PAGAL SUTARTĮ ĮVYKDYMO UŽTIKRINIMAS</w:t>
            </w:r>
          </w:p>
        </w:tc>
      </w:tr>
      <w:tr w:rsidR="005D7227" w14:paraId="5FC22870"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5E1ED1D" w14:textId="77777777" w:rsidR="005D7227" w:rsidRDefault="005D7227" w:rsidP="00F64E68">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27527051" w14:textId="77777777" w:rsidR="005D7227" w:rsidRPr="00675ECB" w:rsidRDefault="005D7227" w:rsidP="00FC2203">
            <w:pPr>
              <w:jc w:val="both"/>
              <w:rPr>
                <w:kern w:val="2"/>
                <w:szCs w:val="24"/>
              </w:rPr>
            </w:pPr>
            <w:r w:rsidRPr="00675ECB">
              <w:rPr>
                <w:kern w:val="2"/>
                <w:szCs w:val="24"/>
              </w:rPr>
              <w:t>Prievolių pagal Sutartį įvykdymas užtikrinamas:</w:t>
            </w:r>
          </w:p>
          <w:p w14:paraId="20AB93CB" w14:textId="77777777" w:rsidR="005D7227" w:rsidRPr="00675ECB" w:rsidRDefault="005D7227" w:rsidP="00FC2203">
            <w:pPr>
              <w:jc w:val="both"/>
              <w:rPr>
                <w:kern w:val="2"/>
                <w:szCs w:val="24"/>
              </w:rPr>
            </w:pPr>
            <w:r w:rsidRPr="00675ECB">
              <w:rPr>
                <w:kern w:val="2"/>
                <w:szCs w:val="24"/>
              </w:rPr>
              <w:t>Netesybomis (delspinigiais, bauda);</w:t>
            </w:r>
          </w:p>
          <w:p w14:paraId="71518758" w14:textId="77777777" w:rsidR="005D7227" w:rsidRDefault="005D7227" w:rsidP="00FC2203">
            <w:pPr>
              <w:jc w:val="both"/>
              <w:rPr>
                <w:kern w:val="2"/>
                <w:szCs w:val="24"/>
              </w:rPr>
            </w:pPr>
          </w:p>
        </w:tc>
      </w:tr>
      <w:tr w:rsidR="005D7227" w14:paraId="196F4F94"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6963910" w14:textId="77777777" w:rsidR="005D7227" w:rsidRDefault="005D7227" w:rsidP="00F64E68">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3C17F5A0" w14:textId="77777777" w:rsidR="005D7227" w:rsidRDefault="005D7227" w:rsidP="00FC2203">
            <w:pPr>
              <w:jc w:val="both"/>
              <w:rPr>
                <w:kern w:val="2"/>
                <w:szCs w:val="24"/>
              </w:rPr>
            </w:pPr>
            <w:r>
              <w:rPr>
                <w:kern w:val="2"/>
                <w:szCs w:val="24"/>
              </w:rPr>
              <w:t>Netaikoma</w:t>
            </w:r>
          </w:p>
          <w:p w14:paraId="7E36DAA8" w14:textId="77777777" w:rsidR="005D7227" w:rsidRDefault="005D7227" w:rsidP="00FC2203">
            <w:pPr>
              <w:jc w:val="both"/>
              <w:rPr>
                <w:kern w:val="2"/>
                <w:szCs w:val="24"/>
              </w:rPr>
            </w:pPr>
          </w:p>
        </w:tc>
      </w:tr>
      <w:tr w:rsidR="005D7227" w14:paraId="765AFEF7"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4C8DA5" w14:textId="77777777" w:rsidR="005D7227" w:rsidRDefault="005D7227" w:rsidP="00F64E68">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39E2EB94" w14:textId="77777777" w:rsidR="005D7227" w:rsidRDefault="005D7227" w:rsidP="00FC2203">
            <w:pPr>
              <w:jc w:val="both"/>
              <w:rPr>
                <w:kern w:val="2"/>
                <w:szCs w:val="24"/>
              </w:rPr>
            </w:pPr>
            <w:r>
              <w:rPr>
                <w:kern w:val="2"/>
                <w:szCs w:val="24"/>
              </w:rPr>
              <w:t>Netaikoma</w:t>
            </w:r>
          </w:p>
          <w:p w14:paraId="5174512D" w14:textId="77777777" w:rsidR="005D7227" w:rsidRDefault="005D7227" w:rsidP="00FC2203">
            <w:pPr>
              <w:jc w:val="both"/>
              <w:rPr>
                <w:kern w:val="2"/>
                <w:szCs w:val="24"/>
              </w:rPr>
            </w:pPr>
          </w:p>
        </w:tc>
      </w:tr>
      <w:tr w:rsidR="005D7227" w14:paraId="041BBAB7" w14:textId="77777777" w:rsidTr="00F64E68">
        <w:trPr>
          <w:trHeight w:val="300"/>
        </w:trPr>
        <w:tc>
          <w:tcPr>
            <w:tcW w:w="9535" w:type="dxa"/>
            <w:gridSpan w:val="5"/>
          </w:tcPr>
          <w:p w14:paraId="1BF43ED9" w14:textId="54AAEC9C" w:rsidR="005D7227" w:rsidRDefault="005D7227" w:rsidP="00D5643A">
            <w:pPr>
              <w:jc w:val="center"/>
              <w:rPr>
                <w:b/>
                <w:bCs/>
                <w:kern w:val="2"/>
                <w:szCs w:val="24"/>
              </w:rPr>
            </w:pPr>
            <w:r>
              <w:rPr>
                <w:b/>
                <w:bCs/>
                <w:kern w:val="2"/>
                <w:szCs w:val="24"/>
              </w:rPr>
              <w:t>9. ŠALIŲ ATSAKOMYBĖ</w:t>
            </w:r>
          </w:p>
        </w:tc>
      </w:tr>
      <w:tr w:rsidR="005D7227" w14:paraId="0833A16A"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6D6B494" w14:textId="77777777" w:rsidR="005D7227" w:rsidRDefault="005D7227" w:rsidP="00F64E68">
            <w:pPr>
              <w:rPr>
                <w:b/>
                <w:bCs/>
                <w:kern w:val="2"/>
                <w:szCs w:val="24"/>
              </w:rPr>
            </w:pPr>
            <w:r>
              <w:rPr>
                <w:b/>
                <w:bCs/>
                <w:kern w:val="2"/>
                <w:szCs w:val="24"/>
              </w:rPr>
              <w:lastRenderedPageBreak/>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65DA7126" w14:textId="0D01F945" w:rsidR="005D7227" w:rsidRDefault="005D7227" w:rsidP="00FC2203">
            <w:pPr>
              <w:spacing w:line="259" w:lineRule="auto"/>
              <w:jc w:val="both"/>
              <w:rPr>
                <w:color w:val="000000"/>
                <w:kern w:val="2"/>
                <w:szCs w:val="24"/>
              </w:rPr>
            </w:pPr>
            <w:r w:rsidRPr="00AF3EA4">
              <w:rPr>
                <w:color w:val="000000"/>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w:t>
            </w:r>
            <w:r w:rsidR="00D10D1E">
              <w:rPr>
                <w:color w:val="000000"/>
                <w:kern w:val="2"/>
                <w:szCs w:val="24"/>
              </w:rPr>
              <w:t>2</w:t>
            </w:r>
            <w:r w:rsidRPr="00AF3EA4">
              <w:rPr>
                <w:color w:val="000000"/>
                <w:kern w:val="2"/>
                <w:szCs w:val="24"/>
              </w:rPr>
              <w:t xml:space="preserve"> (</w:t>
            </w:r>
            <w:r w:rsidR="00D10D1E">
              <w:rPr>
                <w:color w:val="000000"/>
                <w:kern w:val="2"/>
                <w:szCs w:val="24"/>
              </w:rPr>
              <w:t>dvi</w:t>
            </w:r>
            <w:r w:rsidRPr="00AF3EA4">
              <w:rPr>
                <w:color w:val="000000"/>
                <w:kern w:val="2"/>
                <w:szCs w:val="24"/>
              </w:rPr>
              <w:t xml:space="preserve"> šimtąsias) procento dydžio delspinigius nuo neapmokėtos sumos be PVM už kiekvieną vėlavimo dieną. </w:t>
            </w:r>
          </w:p>
        </w:tc>
      </w:tr>
      <w:tr w:rsidR="005D7227" w14:paraId="151C05D1"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FC4147C" w14:textId="77777777" w:rsidR="005D7227" w:rsidRDefault="005D7227" w:rsidP="00F64E68">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60529CA1" w14:textId="3FA18E63" w:rsidR="005D7227" w:rsidRPr="00AF3EA4" w:rsidRDefault="005D7227" w:rsidP="00FC2203">
            <w:pPr>
              <w:jc w:val="both"/>
              <w:rPr>
                <w:color w:val="000000"/>
                <w:kern w:val="2"/>
              </w:rPr>
            </w:pPr>
            <w:r w:rsidRPr="00AF3EA4">
              <w:rPr>
                <w:color w:val="000000"/>
                <w:kern w:val="2"/>
              </w:rPr>
              <w:t>9.2.1. Jeigu Tiekėjas vėluoja tiekti Prekes ar ištaisyti jų trūkumus arba nevykdo kitų sutartinių įsipareigojimų, Pirkėjas nuo kitos nei nustatytas terminas dienos Tiekėjui skaičiuoja 0,0</w:t>
            </w:r>
            <w:r w:rsidR="00D10D1E">
              <w:rPr>
                <w:color w:val="000000"/>
                <w:kern w:val="2"/>
              </w:rPr>
              <w:t>2</w:t>
            </w:r>
            <w:r w:rsidRPr="00AF3EA4">
              <w:rPr>
                <w:color w:val="000000"/>
                <w:kern w:val="2"/>
              </w:rPr>
              <w:t xml:space="preserve"> (</w:t>
            </w:r>
            <w:r w:rsidR="00D10D1E">
              <w:rPr>
                <w:color w:val="000000"/>
                <w:kern w:val="2"/>
              </w:rPr>
              <w:t xml:space="preserve">dvi </w:t>
            </w:r>
            <w:r w:rsidRPr="00AF3EA4">
              <w:rPr>
                <w:color w:val="000000"/>
                <w:kern w:val="2"/>
              </w:rPr>
              <w:t>šimtąsias) procento dydžio delspinigius už kiekvieną uždelstą dieną nuo laiku neperduotų Prekių ar Prekių, turinčių trūkumų, kainos be PVM. </w:t>
            </w:r>
          </w:p>
          <w:p w14:paraId="5C4FC68C" w14:textId="126DA25B" w:rsidR="005D7227" w:rsidRPr="00AF3EA4" w:rsidRDefault="005D7227" w:rsidP="00FC2203">
            <w:pPr>
              <w:jc w:val="both"/>
              <w:rPr>
                <w:color w:val="000000"/>
                <w:kern w:val="2"/>
              </w:rPr>
            </w:pPr>
            <w:r w:rsidRPr="00AF3EA4">
              <w:rPr>
                <w:color w:val="000000"/>
                <w:kern w:val="2"/>
              </w:rPr>
              <w:t>9.2.2. Jeigu Tiekėjas vėluoja grąžinti dėl Tiekėjui mokėtinos sumos sumažinimo susidariusią permoką pagal Bendrųjų sąlygų 7.4.1.2</w:t>
            </w:r>
            <w:proofErr w:type="gramStart"/>
            <w:r w:rsidRPr="00AF3EA4">
              <w:rPr>
                <w:color w:val="000000"/>
                <w:kern w:val="2"/>
              </w:rPr>
              <w:t xml:space="preserve">  </w:t>
            </w:r>
            <w:proofErr w:type="gramEnd"/>
            <w:r w:rsidRPr="00AF3EA4">
              <w:rPr>
                <w:color w:val="000000"/>
                <w:kern w:val="2"/>
              </w:rPr>
              <w:t>papunktį, Pirkėjas nuo kitos nei nustatytas terminas dienos Tiekėjui skaičiuoja 0,0</w:t>
            </w:r>
            <w:r w:rsidR="00D10D1E">
              <w:rPr>
                <w:color w:val="000000"/>
                <w:kern w:val="2"/>
              </w:rPr>
              <w:t>2</w:t>
            </w:r>
            <w:r w:rsidRPr="00AF3EA4">
              <w:rPr>
                <w:color w:val="000000"/>
                <w:kern w:val="2"/>
              </w:rPr>
              <w:t xml:space="preserve"> (</w:t>
            </w:r>
            <w:r w:rsidR="00D10D1E">
              <w:rPr>
                <w:color w:val="000000"/>
                <w:kern w:val="2"/>
              </w:rPr>
              <w:t>dvi</w:t>
            </w:r>
            <w:r w:rsidRPr="00AF3EA4">
              <w:rPr>
                <w:color w:val="000000"/>
                <w:kern w:val="2"/>
              </w:rPr>
              <w:t xml:space="preserve"> šimtąsias) procento dydžio delspinigius už kiekvieną uždelstą dieną nuo laiku negrąžintos permokos, kainos be PVM.</w:t>
            </w:r>
          </w:p>
          <w:p w14:paraId="7B80BE93" w14:textId="77777777" w:rsidR="005D7227" w:rsidRDefault="005D7227" w:rsidP="00FC2203">
            <w:pPr>
              <w:jc w:val="both"/>
              <w:rPr>
                <w:b/>
                <w:kern w:val="2"/>
              </w:rPr>
            </w:pPr>
            <w:r w:rsidRPr="00AF3EA4">
              <w:rPr>
                <w:color w:val="000000"/>
                <w:kern w:val="2"/>
              </w:rPr>
              <w:t>9.2.3. Tiekėjas privalo sumokėti Pirkėjui netesybas per 20 (dvidešimt) dienų nuo Pirkėjo pareikalavimo, jeigu netesybų suma nėra išskaitoma iš Tiekėjui mokėtinos sumos.</w:t>
            </w:r>
          </w:p>
        </w:tc>
      </w:tr>
      <w:tr w:rsidR="005D7227" w14:paraId="1651BE41"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F17D281" w14:textId="77777777" w:rsidR="005D7227" w:rsidRDefault="005D7227" w:rsidP="00F64E68">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FF385D0" w14:textId="77777777" w:rsidR="005D7227" w:rsidRPr="00AF3EA4" w:rsidRDefault="005D7227" w:rsidP="00FC2203">
            <w:pPr>
              <w:jc w:val="both"/>
              <w:rPr>
                <w:kern w:val="2"/>
                <w:szCs w:val="24"/>
              </w:rPr>
            </w:pPr>
            <w:r w:rsidRPr="00AF3EA4">
              <w:rPr>
                <w:kern w:val="2"/>
                <w:szCs w:val="24"/>
              </w:rPr>
              <w:t>9.3.1. Nutraukus Sutartį dėl esminio Sutarties pažeidimo, nustatyto Sutarties Specialiosiose sąlygose, mokama 5 (penkių)</w:t>
            </w:r>
            <w:proofErr w:type="gramStart"/>
            <w:r w:rsidRPr="00AF3EA4">
              <w:rPr>
                <w:kern w:val="2"/>
                <w:szCs w:val="24"/>
              </w:rPr>
              <w:t xml:space="preserve">  </w:t>
            </w:r>
            <w:proofErr w:type="gramEnd"/>
            <w:r w:rsidRPr="00AF3EA4">
              <w:rPr>
                <w:kern w:val="2"/>
                <w:szCs w:val="24"/>
              </w:rPr>
              <w:t xml:space="preserve">procentų dydžio bauda nuo Pradinės Sutarties vertės be PVM, nurodytos Specialiųjų sąlygų 5.2  papunktyje. </w:t>
            </w:r>
          </w:p>
          <w:p w14:paraId="3C616C95" w14:textId="5280FA5C" w:rsidR="005D7227" w:rsidRPr="00AF3EA4" w:rsidRDefault="005D7227" w:rsidP="00FC2203">
            <w:pPr>
              <w:jc w:val="both"/>
              <w:rPr>
                <w:kern w:val="2"/>
                <w:szCs w:val="24"/>
              </w:rPr>
            </w:pPr>
            <w:r w:rsidRPr="00AF3EA4">
              <w:rPr>
                <w:kern w:val="2"/>
                <w:szCs w:val="24"/>
              </w:rPr>
              <w:t>9.3.2. Nepagrįstai nutraukus Sutarties vykdymą ne Sutartyje nustatyta tvarka, mokama 5 (penkių) procentų dydžio bauda nuo Pradinės Sutarties vertės, nurodytos Specialiųjų sąlygų 5.2  papunktyje.</w:t>
            </w:r>
          </w:p>
          <w:p w14:paraId="008F58E3" w14:textId="77777777" w:rsidR="005D7227" w:rsidRDefault="005D7227" w:rsidP="00FC2203">
            <w:pPr>
              <w:jc w:val="both"/>
              <w:rPr>
                <w:kern w:val="2"/>
                <w:szCs w:val="24"/>
              </w:rPr>
            </w:pPr>
          </w:p>
        </w:tc>
      </w:tr>
      <w:tr w:rsidR="005D7227" w14:paraId="56A6A75C"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8FC8985" w14:textId="77777777" w:rsidR="005D7227" w:rsidRDefault="005D7227" w:rsidP="00F64E68">
            <w:pPr>
              <w:rPr>
                <w:b/>
                <w:bCs/>
                <w:kern w:val="2"/>
                <w:szCs w:val="24"/>
              </w:rPr>
            </w:pPr>
            <w:r>
              <w:rPr>
                <w:b/>
                <w:bCs/>
                <w:kern w:val="2"/>
                <w:szCs w:val="24"/>
              </w:rPr>
              <w:t xml:space="preserve">9.4. Tiekėjui taikoma bauda dėl esamų </w:t>
            </w:r>
            <w:proofErr w:type="spellStart"/>
            <w:r>
              <w:rPr>
                <w:b/>
                <w:bCs/>
                <w:kern w:val="2"/>
                <w:szCs w:val="24"/>
              </w:rPr>
              <w:t>subtiekėjų</w:t>
            </w:r>
            <w:proofErr w:type="spellEnd"/>
            <w:r>
              <w:rPr>
                <w:b/>
                <w:bCs/>
                <w:kern w:val="2"/>
                <w:szCs w:val="24"/>
              </w:rPr>
              <w:t xml:space="preserve"> ar specialistų pakeitimo / naujų </w:t>
            </w:r>
            <w:proofErr w:type="spellStart"/>
            <w:r>
              <w:rPr>
                <w:b/>
                <w:bCs/>
                <w:kern w:val="2"/>
                <w:szCs w:val="24"/>
              </w:rPr>
              <w:t>subtiekėjų</w:t>
            </w:r>
            <w:proofErr w:type="spellEnd"/>
            <w:r>
              <w:rPr>
                <w:b/>
                <w:bCs/>
                <w:kern w:val="2"/>
                <w:szCs w:val="24"/>
              </w:rPr>
              <w:t xml:space="preserve"> pasitelkimo nesilaikant Bendrosiose sąlygose nurodytos </w:t>
            </w:r>
            <w:proofErr w:type="spellStart"/>
            <w:r>
              <w:rPr>
                <w:b/>
                <w:bCs/>
                <w:kern w:val="2"/>
                <w:szCs w:val="24"/>
              </w:rPr>
              <w:t>subtiekėjų</w:t>
            </w:r>
            <w:proofErr w:type="spellEnd"/>
            <w:r>
              <w:rPr>
                <w:b/>
                <w:bCs/>
                <w:kern w:val="2"/>
                <w:szCs w:val="24"/>
              </w:rPr>
              <w:t xml:space="preserve">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6B34AAB6" w14:textId="54E7C489" w:rsidR="005D7227" w:rsidRPr="00AF3EA4" w:rsidRDefault="00D10D1E" w:rsidP="00FC2203">
            <w:pPr>
              <w:jc w:val="both"/>
              <w:rPr>
                <w:color w:val="000000"/>
                <w:kern w:val="2"/>
                <w:szCs w:val="24"/>
              </w:rPr>
            </w:pPr>
            <w:r>
              <w:rPr>
                <w:color w:val="000000"/>
                <w:kern w:val="2"/>
                <w:szCs w:val="24"/>
              </w:rPr>
              <w:t>500</w:t>
            </w:r>
            <w:r w:rsidR="005D7227" w:rsidRPr="00AF3EA4">
              <w:rPr>
                <w:color w:val="000000"/>
                <w:kern w:val="2"/>
                <w:szCs w:val="24"/>
              </w:rPr>
              <w:t>,00 (</w:t>
            </w:r>
            <w:r>
              <w:rPr>
                <w:color w:val="000000"/>
                <w:kern w:val="2"/>
                <w:szCs w:val="24"/>
              </w:rPr>
              <w:t>penki šimtai</w:t>
            </w:r>
            <w:r w:rsidR="005D7227" w:rsidRPr="00AF3EA4">
              <w:rPr>
                <w:color w:val="000000"/>
                <w:kern w:val="2"/>
                <w:szCs w:val="24"/>
              </w:rPr>
              <w:t>) Eur už kiekvieną pažeidimo atvejį.</w:t>
            </w:r>
          </w:p>
          <w:p w14:paraId="5E860625" w14:textId="77777777" w:rsidR="005D7227" w:rsidRDefault="005D7227" w:rsidP="00FC2203">
            <w:pPr>
              <w:jc w:val="both"/>
              <w:rPr>
                <w:kern w:val="2"/>
                <w:szCs w:val="24"/>
              </w:rPr>
            </w:pPr>
          </w:p>
        </w:tc>
      </w:tr>
      <w:tr w:rsidR="005D7227" w14:paraId="20F5FB5F"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26F602B" w14:textId="77777777" w:rsidR="005D7227" w:rsidRDefault="005D7227" w:rsidP="00F64E68">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15C9331B" w14:textId="0DF6FAA5" w:rsidR="005D7227" w:rsidRDefault="00D10D1E" w:rsidP="00FC2203">
            <w:pPr>
              <w:jc w:val="both"/>
              <w:rPr>
                <w:color w:val="4472C4"/>
                <w:kern w:val="2"/>
                <w:szCs w:val="24"/>
              </w:rPr>
            </w:pPr>
            <w:r>
              <w:rPr>
                <w:color w:val="000000"/>
                <w:kern w:val="2"/>
                <w:szCs w:val="24"/>
              </w:rPr>
              <w:t>500</w:t>
            </w:r>
            <w:r w:rsidRPr="00AF3EA4">
              <w:rPr>
                <w:color w:val="000000"/>
                <w:kern w:val="2"/>
                <w:szCs w:val="24"/>
              </w:rPr>
              <w:t>,00 (</w:t>
            </w:r>
            <w:r>
              <w:rPr>
                <w:color w:val="000000"/>
                <w:kern w:val="2"/>
                <w:szCs w:val="24"/>
              </w:rPr>
              <w:t>penki šimtai</w:t>
            </w:r>
            <w:r w:rsidRPr="00AF3EA4">
              <w:rPr>
                <w:color w:val="000000"/>
                <w:kern w:val="2"/>
                <w:szCs w:val="24"/>
              </w:rPr>
              <w:t xml:space="preserve">) </w:t>
            </w:r>
            <w:r w:rsidR="005D7227" w:rsidRPr="00AF3EA4">
              <w:rPr>
                <w:color w:val="000000"/>
                <w:kern w:val="2"/>
                <w:szCs w:val="24"/>
              </w:rPr>
              <w:t xml:space="preserve">Eur už Sutarties Specialiųjų sąlygų 13.1 papunktyje numatytų sąlygų nesilaikymą už kiekvieną pažeidimo atvejį. </w:t>
            </w:r>
          </w:p>
          <w:p w14:paraId="62BA5259" w14:textId="77777777" w:rsidR="005D7227" w:rsidRDefault="005D7227" w:rsidP="00FC2203">
            <w:pPr>
              <w:jc w:val="both"/>
              <w:rPr>
                <w:color w:val="4472C4"/>
                <w:kern w:val="2"/>
                <w:szCs w:val="24"/>
              </w:rPr>
            </w:pPr>
          </w:p>
        </w:tc>
      </w:tr>
      <w:tr w:rsidR="005D7227" w14:paraId="665AB686"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7B93997" w14:textId="77777777" w:rsidR="005D7227" w:rsidRDefault="005D7227" w:rsidP="00F64E68">
            <w:pPr>
              <w:rPr>
                <w:b/>
                <w:bCs/>
                <w:kern w:val="2"/>
                <w:szCs w:val="24"/>
              </w:rPr>
            </w:pPr>
            <w:r>
              <w:rPr>
                <w:b/>
                <w:bCs/>
                <w:kern w:val="2"/>
                <w:szCs w:val="24"/>
              </w:rPr>
              <w:t xml:space="preserve">9.6. Tiekėjui / Pirkėjui taikoma bauda dėl konfidencialumo </w:t>
            </w:r>
            <w:r>
              <w:rPr>
                <w:b/>
                <w:bCs/>
                <w:kern w:val="2"/>
                <w:szCs w:val="24"/>
              </w:rPr>
              <w:lastRenderedPageBreak/>
              <w:t>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37E313AC" w14:textId="77777777" w:rsidR="005D7227" w:rsidRDefault="005D7227" w:rsidP="00FC2203">
            <w:pPr>
              <w:jc w:val="both"/>
              <w:rPr>
                <w:kern w:val="2"/>
                <w:szCs w:val="24"/>
              </w:rPr>
            </w:pPr>
            <w:r>
              <w:rPr>
                <w:kern w:val="2"/>
                <w:szCs w:val="24"/>
              </w:rPr>
              <w:lastRenderedPageBreak/>
              <w:t>Netaikoma</w:t>
            </w:r>
          </w:p>
          <w:p w14:paraId="1D7681B5" w14:textId="77777777" w:rsidR="005D7227" w:rsidRDefault="005D7227" w:rsidP="00FC2203">
            <w:pPr>
              <w:jc w:val="both"/>
              <w:rPr>
                <w:color w:val="4472C4"/>
                <w:kern w:val="2"/>
                <w:szCs w:val="24"/>
              </w:rPr>
            </w:pPr>
          </w:p>
        </w:tc>
      </w:tr>
      <w:tr w:rsidR="005D7227" w14:paraId="494C15C9"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190E3E" w14:textId="77777777" w:rsidR="005D7227" w:rsidRDefault="005D7227" w:rsidP="00F64E68">
            <w:pPr>
              <w:rPr>
                <w:b/>
                <w:bCs/>
                <w:kern w:val="2"/>
              </w:rPr>
            </w:pPr>
            <w:r>
              <w:rPr>
                <w:b/>
                <w:bCs/>
                <w:kern w:val="2"/>
              </w:rPr>
              <w:t>9.7. Tiekėjui taikomos netesybos dėl pirkimo dokumentuose nustatytų Kokybinių kriterijų nepasiekimo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79443903" w14:textId="77777777" w:rsidR="005D7227" w:rsidRDefault="005D7227" w:rsidP="00FC2203">
            <w:pPr>
              <w:jc w:val="both"/>
              <w:rPr>
                <w:color w:val="4472C4"/>
                <w:kern w:val="2"/>
                <w:szCs w:val="24"/>
              </w:rPr>
            </w:pPr>
            <w:r>
              <w:rPr>
                <w:kern w:val="2"/>
                <w:szCs w:val="24"/>
              </w:rPr>
              <w:t xml:space="preserve">Netaikoma </w:t>
            </w:r>
          </w:p>
        </w:tc>
      </w:tr>
      <w:tr w:rsidR="005D7227" w14:paraId="6D6794C9"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6EC96DD" w14:textId="77777777" w:rsidR="005D7227" w:rsidRDefault="005D7227" w:rsidP="00F64E68">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3D6463C4" w14:textId="77777777" w:rsidR="005D7227" w:rsidRDefault="005D7227" w:rsidP="00FC2203">
            <w:pPr>
              <w:jc w:val="both"/>
              <w:rPr>
                <w:kern w:val="2"/>
                <w:szCs w:val="24"/>
              </w:rPr>
            </w:pPr>
            <w:r>
              <w:rPr>
                <w:kern w:val="2"/>
                <w:szCs w:val="24"/>
              </w:rPr>
              <w:t>Netaikoma</w:t>
            </w:r>
          </w:p>
          <w:p w14:paraId="4F543AFB" w14:textId="77777777" w:rsidR="005D7227" w:rsidRDefault="005D7227" w:rsidP="00FC2203">
            <w:pPr>
              <w:jc w:val="both"/>
              <w:rPr>
                <w:color w:val="4472C4"/>
                <w:kern w:val="2"/>
                <w:szCs w:val="24"/>
              </w:rPr>
            </w:pPr>
          </w:p>
        </w:tc>
      </w:tr>
      <w:tr w:rsidR="005D7227" w14:paraId="74BCF973"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9C3C88C" w14:textId="77777777" w:rsidR="005D7227" w:rsidRDefault="005D7227" w:rsidP="00F64E68">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26F1817F" w14:textId="77777777" w:rsidR="005D7227" w:rsidRDefault="005D7227" w:rsidP="00FC2203">
            <w:pPr>
              <w:spacing w:line="259" w:lineRule="auto"/>
              <w:jc w:val="both"/>
              <w:rPr>
                <w:kern w:val="2"/>
                <w:szCs w:val="24"/>
              </w:rPr>
            </w:pPr>
            <w:r>
              <w:rPr>
                <w:kern w:val="2"/>
                <w:szCs w:val="24"/>
              </w:rPr>
              <w:t>Netaikoma</w:t>
            </w:r>
          </w:p>
          <w:p w14:paraId="1A01A86D" w14:textId="77777777" w:rsidR="005D7227" w:rsidRDefault="005D7227" w:rsidP="00FC2203">
            <w:pPr>
              <w:spacing w:line="259" w:lineRule="auto"/>
              <w:jc w:val="both"/>
              <w:rPr>
                <w:kern w:val="2"/>
                <w:sz w:val="22"/>
                <w:szCs w:val="24"/>
              </w:rPr>
            </w:pPr>
          </w:p>
          <w:p w14:paraId="4CA7156B" w14:textId="77777777" w:rsidR="005D7227" w:rsidRDefault="005D7227" w:rsidP="00FC2203">
            <w:pPr>
              <w:jc w:val="both"/>
              <w:rPr>
                <w:sz w:val="14"/>
                <w:szCs w:val="14"/>
              </w:rPr>
            </w:pPr>
          </w:p>
          <w:p w14:paraId="40ED9013" w14:textId="77777777" w:rsidR="005D7227" w:rsidRDefault="005D7227" w:rsidP="00FC2203">
            <w:pPr>
              <w:jc w:val="both"/>
              <w:rPr>
                <w:color w:val="4472C4"/>
                <w:kern w:val="2"/>
                <w:szCs w:val="24"/>
              </w:rPr>
            </w:pPr>
          </w:p>
        </w:tc>
      </w:tr>
      <w:tr w:rsidR="005D7227" w14:paraId="59AB9FE8"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0BA94BC" w14:textId="77777777" w:rsidR="005D7227" w:rsidRDefault="005D7227" w:rsidP="00F64E68">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60E8AFC2" w14:textId="77777777" w:rsidR="005D7227" w:rsidRPr="00AF3EA4" w:rsidRDefault="005D7227" w:rsidP="00FC2203">
            <w:pPr>
              <w:jc w:val="both"/>
              <w:rPr>
                <w:kern w:val="2"/>
                <w:szCs w:val="24"/>
              </w:rPr>
            </w:pPr>
            <w:r w:rsidRPr="00AF3EA4">
              <w:rPr>
                <w:kern w:val="2"/>
                <w:szCs w:val="24"/>
              </w:rPr>
              <w:t>9.10.1. Tiekėjui taikoma bauda dėl Bendrųjų sąlygų 15</w:t>
            </w:r>
            <w:r w:rsidRPr="00AF3EA4">
              <w:rPr>
                <w:kern w:val="2"/>
                <w:szCs w:val="24"/>
                <w:vertAlign w:val="superscript"/>
              </w:rPr>
              <w:t>2</w:t>
            </w:r>
            <w:r w:rsidRPr="00AF3EA4">
              <w:rPr>
                <w:kern w:val="2"/>
                <w:szCs w:val="24"/>
              </w:rPr>
              <w:t>.1</w:t>
            </w:r>
            <w:proofErr w:type="gramStart"/>
            <w:r w:rsidRPr="00AF3EA4">
              <w:rPr>
                <w:kern w:val="2"/>
                <w:szCs w:val="24"/>
              </w:rPr>
              <w:t xml:space="preserve">  </w:t>
            </w:r>
            <w:proofErr w:type="gramEnd"/>
            <w:r w:rsidRPr="00AF3EA4">
              <w:rPr>
                <w:kern w:val="2"/>
                <w:szCs w:val="24"/>
              </w:rPr>
              <w:t>papunktyje nurodytų įsipareigojimų pažeidimo – 1 (vienas) proc. nuo Pradinės Sutarties vertės.</w:t>
            </w:r>
          </w:p>
        </w:tc>
      </w:tr>
      <w:tr w:rsidR="005D7227" w14:paraId="4E8F3EE9" w14:textId="77777777" w:rsidTr="00F64E68">
        <w:trPr>
          <w:trHeight w:val="300"/>
        </w:trPr>
        <w:tc>
          <w:tcPr>
            <w:tcW w:w="9535" w:type="dxa"/>
            <w:gridSpan w:val="5"/>
          </w:tcPr>
          <w:p w14:paraId="28227FD8" w14:textId="77777777" w:rsidR="005D7227" w:rsidRDefault="005D7227" w:rsidP="00D5643A">
            <w:pPr>
              <w:jc w:val="center"/>
              <w:rPr>
                <w:b/>
                <w:bCs/>
                <w:kern w:val="2"/>
                <w:szCs w:val="24"/>
              </w:rPr>
            </w:pPr>
            <w:r>
              <w:rPr>
                <w:b/>
                <w:kern w:val="2"/>
                <w:szCs w:val="24"/>
              </w:rPr>
              <w:t>10. ESMINĖS SUTARTIES SĄLYGOS</w:t>
            </w:r>
          </w:p>
        </w:tc>
      </w:tr>
      <w:tr w:rsidR="005D7227" w14:paraId="1A5BCA59" w14:textId="77777777" w:rsidTr="00F64E68">
        <w:trPr>
          <w:trHeight w:val="300"/>
        </w:trPr>
        <w:tc>
          <w:tcPr>
            <w:tcW w:w="2707" w:type="dxa"/>
            <w:gridSpan w:val="3"/>
          </w:tcPr>
          <w:p w14:paraId="686D4862" w14:textId="77777777" w:rsidR="005D7227" w:rsidRDefault="005D7227" w:rsidP="00F64E68">
            <w:pPr>
              <w:rPr>
                <w:b/>
                <w:bCs/>
                <w:kern w:val="2"/>
              </w:rPr>
            </w:pPr>
            <w:r>
              <w:rPr>
                <w:b/>
                <w:bCs/>
              </w:rPr>
              <w:t>10.1. Esminės Sutarties sąlygos</w:t>
            </w:r>
          </w:p>
        </w:tc>
        <w:tc>
          <w:tcPr>
            <w:tcW w:w="6828" w:type="dxa"/>
            <w:gridSpan w:val="2"/>
          </w:tcPr>
          <w:p w14:paraId="437ECC57" w14:textId="77777777" w:rsidR="005D7227" w:rsidRPr="00FC2203" w:rsidRDefault="005D7227" w:rsidP="00FC2203">
            <w:pPr>
              <w:jc w:val="both"/>
              <w:rPr>
                <w:kern w:val="2"/>
                <w:szCs w:val="24"/>
              </w:rPr>
            </w:pPr>
            <w:r w:rsidRPr="00FC2203">
              <w:rPr>
                <w:kern w:val="2"/>
                <w:szCs w:val="24"/>
              </w:rPr>
              <w:t>Netaikoma</w:t>
            </w:r>
          </w:p>
          <w:p w14:paraId="7271FF4B" w14:textId="77777777" w:rsidR="005D7227" w:rsidRPr="00FC2203" w:rsidRDefault="005D7227" w:rsidP="00FC2203">
            <w:pPr>
              <w:jc w:val="both"/>
              <w:rPr>
                <w:b/>
                <w:bCs/>
                <w:kern w:val="2"/>
                <w:szCs w:val="24"/>
              </w:rPr>
            </w:pPr>
          </w:p>
        </w:tc>
      </w:tr>
      <w:tr w:rsidR="005D7227" w14:paraId="092CA3CF" w14:textId="77777777" w:rsidTr="00F64E68">
        <w:trPr>
          <w:trHeight w:val="300"/>
        </w:trPr>
        <w:tc>
          <w:tcPr>
            <w:tcW w:w="2700" w:type="dxa"/>
            <w:gridSpan w:val="2"/>
          </w:tcPr>
          <w:p w14:paraId="4E6E739A" w14:textId="77777777" w:rsidR="005D7227" w:rsidRDefault="005D7227" w:rsidP="00F64E68">
            <w:pPr>
              <w:rPr>
                <w:b/>
                <w:bCs/>
                <w:kern w:val="2"/>
                <w:szCs w:val="24"/>
              </w:rPr>
            </w:pPr>
            <w:r>
              <w:rPr>
                <w:b/>
                <w:bCs/>
                <w:kern w:val="2"/>
                <w:szCs w:val="24"/>
              </w:rPr>
              <w:t>10.2. Dideli arba nuolatiniai esminės Sutarties sąlygos vykdymo trūkumai</w:t>
            </w:r>
          </w:p>
        </w:tc>
        <w:tc>
          <w:tcPr>
            <w:tcW w:w="6835" w:type="dxa"/>
            <w:gridSpan w:val="3"/>
          </w:tcPr>
          <w:p w14:paraId="7E55A86B" w14:textId="77777777" w:rsidR="005D7227" w:rsidRPr="00FC2203" w:rsidRDefault="005D7227" w:rsidP="00FC2203">
            <w:pPr>
              <w:jc w:val="both"/>
              <w:rPr>
                <w:kern w:val="2"/>
                <w:szCs w:val="24"/>
              </w:rPr>
            </w:pPr>
            <w:r w:rsidRPr="00FC2203">
              <w:rPr>
                <w:kern w:val="2"/>
                <w:szCs w:val="24"/>
              </w:rPr>
              <w:t xml:space="preserve">Netaikoma </w:t>
            </w:r>
          </w:p>
          <w:p w14:paraId="372B0A08" w14:textId="77777777" w:rsidR="005D7227" w:rsidRPr="00FC2203" w:rsidRDefault="005D7227" w:rsidP="00FC2203">
            <w:pPr>
              <w:jc w:val="both"/>
              <w:rPr>
                <w:kern w:val="2"/>
                <w:szCs w:val="24"/>
              </w:rPr>
            </w:pPr>
          </w:p>
        </w:tc>
      </w:tr>
      <w:tr w:rsidR="005D7227" w14:paraId="3E455FCD" w14:textId="77777777" w:rsidTr="00F64E68">
        <w:trPr>
          <w:trHeight w:val="300"/>
        </w:trPr>
        <w:tc>
          <w:tcPr>
            <w:tcW w:w="9535" w:type="dxa"/>
            <w:gridSpan w:val="5"/>
          </w:tcPr>
          <w:p w14:paraId="1094F9F1" w14:textId="77777777" w:rsidR="005D7227" w:rsidRDefault="005D7227" w:rsidP="00D5643A">
            <w:pPr>
              <w:jc w:val="center"/>
              <w:rPr>
                <w:b/>
                <w:bCs/>
                <w:kern w:val="2"/>
                <w:szCs w:val="24"/>
              </w:rPr>
            </w:pPr>
            <w:r>
              <w:rPr>
                <w:b/>
                <w:bCs/>
                <w:kern w:val="2"/>
                <w:szCs w:val="24"/>
              </w:rPr>
              <w:t>11. SUTARTIES GALIOJIMAS IR KEITIMAS</w:t>
            </w:r>
          </w:p>
        </w:tc>
      </w:tr>
      <w:tr w:rsidR="005D7227" w14:paraId="2A90B259"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6791FBB" w14:textId="77777777" w:rsidR="005D7227" w:rsidRDefault="005D7227" w:rsidP="00F64E68">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6FC2FDC1" w14:textId="77777777" w:rsidR="005D7227" w:rsidRPr="00AF3EA4" w:rsidRDefault="005D7227" w:rsidP="00FC2203">
            <w:pPr>
              <w:jc w:val="both"/>
              <w:rPr>
                <w:kern w:val="2"/>
                <w:szCs w:val="24"/>
              </w:rPr>
            </w:pPr>
            <w:r w:rsidRPr="00AF3EA4">
              <w:rPr>
                <w:kern w:val="2"/>
                <w:szCs w:val="24"/>
              </w:rPr>
              <w:t>Ši Sutartis laikoma sudaryta ir įsigalioja nuo Sutarties pasirašymo dienos (antrosios Šalies pasirašymo dieną).</w:t>
            </w:r>
          </w:p>
          <w:p w14:paraId="268DD77E" w14:textId="064DCD05" w:rsidR="005D7227" w:rsidRPr="00FC2203" w:rsidRDefault="005D7227" w:rsidP="00FC2203">
            <w:pPr>
              <w:jc w:val="both"/>
              <w:rPr>
                <w:kern w:val="2"/>
                <w:szCs w:val="24"/>
              </w:rPr>
            </w:pPr>
            <w:r w:rsidRPr="00AF3EA4">
              <w:rPr>
                <w:kern w:val="2"/>
                <w:szCs w:val="24"/>
              </w:rPr>
              <w:t>Sutartis galioja iki visiško prievolių įvykdymo</w:t>
            </w:r>
            <w:r w:rsidR="00FC2203">
              <w:rPr>
                <w:kern w:val="2"/>
                <w:szCs w:val="24"/>
              </w:rPr>
              <w:t xml:space="preserve">. </w:t>
            </w:r>
          </w:p>
        </w:tc>
      </w:tr>
      <w:tr w:rsidR="005D7227" w14:paraId="78F58147" w14:textId="77777777" w:rsidTr="00F64E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C16D54E" w14:textId="77777777" w:rsidR="005D7227" w:rsidRDefault="005D7227" w:rsidP="00F64E68">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6301C410" w14:textId="77777777" w:rsidR="005D7227" w:rsidRDefault="005D7227" w:rsidP="00FC2203">
            <w:pPr>
              <w:jc w:val="both"/>
              <w:rPr>
                <w:kern w:val="2"/>
                <w:szCs w:val="24"/>
              </w:rPr>
            </w:pPr>
            <w:r>
              <w:rPr>
                <w:kern w:val="2"/>
                <w:szCs w:val="24"/>
              </w:rPr>
              <w:t>Netaikoma</w:t>
            </w:r>
          </w:p>
          <w:p w14:paraId="55CB7287" w14:textId="77777777" w:rsidR="005D7227" w:rsidRDefault="005D7227" w:rsidP="00FC2203">
            <w:pPr>
              <w:jc w:val="both"/>
              <w:rPr>
                <w:kern w:val="2"/>
                <w:szCs w:val="24"/>
              </w:rPr>
            </w:pPr>
          </w:p>
        </w:tc>
      </w:tr>
      <w:tr w:rsidR="005D7227" w14:paraId="6AAD42F8" w14:textId="77777777" w:rsidTr="00F64E68">
        <w:trPr>
          <w:trHeight w:val="300"/>
        </w:trPr>
        <w:tc>
          <w:tcPr>
            <w:tcW w:w="9535" w:type="dxa"/>
            <w:gridSpan w:val="5"/>
          </w:tcPr>
          <w:p w14:paraId="7D6D71A2" w14:textId="77777777" w:rsidR="005D7227" w:rsidRDefault="005D7227" w:rsidP="00D5643A">
            <w:pPr>
              <w:jc w:val="center"/>
              <w:rPr>
                <w:b/>
                <w:bCs/>
                <w:kern w:val="2"/>
                <w:szCs w:val="24"/>
              </w:rPr>
            </w:pPr>
            <w:r>
              <w:rPr>
                <w:b/>
                <w:bCs/>
                <w:kern w:val="2"/>
                <w:szCs w:val="24"/>
              </w:rPr>
              <w:t>12. SUTARTIES NUTRAUKIMAS</w:t>
            </w:r>
          </w:p>
        </w:tc>
      </w:tr>
      <w:tr w:rsidR="005D7227" w14:paraId="69741032" w14:textId="77777777" w:rsidTr="00D10D1E">
        <w:trPr>
          <w:trHeight w:val="300"/>
        </w:trPr>
        <w:tc>
          <w:tcPr>
            <w:tcW w:w="2689" w:type="dxa"/>
          </w:tcPr>
          <w:p w14:paraId="13EF0C52" w14:textId="77777777" w:rsidR="005D7227" w:rsidRDefault="005D7227" w:rsidP="00F64E68">
            <w:pPr>
              <w:rPr>
                <w:b/>
                <w:bCs/>
                <w:kern w:val="2"/>
                <w:szCs w:val="24"/>
              </w:rPr>
            </w:pPr>
            <w:r>
              <w:rPr>
                <w:b/>
                <w:bCs/>
                <w:kern w:val="2"/>
                <w:szCs w:val="24"/>
              </w:rPr>
              <w:t>12.1. Sutarties nutraukimo pagrindai</w:t>
            </w:r>
          </w:p>
        </w:tc>
        <w:tc>
          <w:tcPr>
            <w:tcW w:w="6846" w:type="dxa"/>
            <w:gridSpan w:val="4"/>
          </w:tcPr>
          <w:p w14:paraId="54B872AA" w14:textId="6C4B2E57" w:rsidR="005D7227" w:rsidRPr="00D91ED2" w:rsidRDefault="005D7227" w:rsidP="00FC2203">
            <w:pPr>
              <w:jc w:val="both"/>
              <w:rPr>
                <w:kern w:val="2"/>
                <w:szCs w:val="24"/>
              </w:rPr>
            </w:pPr>
            <w:r w:rsidRPr="00D91ED2">
              <w:rPr>
                <w:kern w:val="2"/>
                <w:szCs w:val="24"/>
              </w:rPr>
              <w:t>12.1.1. Sutartis gali būti nutraukiama rašytiniu Šalių susitarimu arba vienašališkai, Bendrosiose sąlygose ir šiais</w:t>
            </w:r>
            <w:r w:rsidR="00F97E1E">
              <w:rPr>
                <w:kern w:val="2"/>
                <w:szCs w:val="24"/>
              </w:rPr>
              <w:t>,</w:t>
            </w:r>
            <w:r w:rsidRPr="00D91ED2">
              <w:rPr>
                <w:kern w:val="2"/>
                <w:szCs w:val="24"/>
              </w:rPr>
              <w:t xml:space="preserve"> Specialiosiose sąlygose nurodytais atvejais</w:t>
            </w:r>
            <w:r w:rsidR="00F97E1E">
              <w:rPr>
                <w:kern w:val="2"/>
                <w:szCs w:val="24"/>
              </w:rPr>
              <w:t>,</w:t>
            </w:r>
            <w:r w:rsidRPr="00D91ED2">
              <w:rPr>
                <w:kern w:val="2"/>
                <w:szCs w:val="24"/>
              </w:rPr>
              <w:t xml:space="preserve"> ir nustatyta tvarka.</w:t>
            </w:r>
          </w:p>
          <w:p w14:paraId="4313CB89" w14:textId="337CDFE7" w:rsidR="005D7227" w:rsidRPr="00D91ED2" w:rsidRDefault="005D7227" w:rsidP="00FC2203">
            <w:pPr>
              <w:jc w:val="both"/>
              <w:rPr>
                <w:kern w:val="2"/>
                <w:szCs w:val="24"/>
              </w:rPr>
            </w:pPr>
            <w:r w:rsidRPr="00D91ED2">
              <w:rPr>
                <w:kern w:val="2"/>
                <w:szCs w:val="24"/>
              </w:rPr>
              <w:t>12.1.2. Pirkėjas turi teisę vienašališkai nutraukti Sutartį, raštu įspėjęs Tiekėją prieš ne trumpesnį nei 10 (dešimties) dienų terminą, jeigu Tiekėjas nesilaiko Bendrųjų sąlygų 15</w:t>
            </w:r>
            <w:r w:rsidRPr="00D91ED2">
              <w:rPr>
                <w:kern w:val="2"/>
                <w:szCs w:val="24"/>
                <w:vertAlign w:val="superscript"/>
              </w:rPr>
              <w:t>2</w:t>
            </w:r>
            <w:r w:rsidRPr="00D91ED2">
              <w:rPr>
                <w:kern w:val="2"/>
                <w:szCs w:val="24"/>
              </w:rPr>
              <w:t xml:space="preserve">.1 papunktyje nurodytos Tiekėjų etikos kodekso nuostatos ir per Pirkėjo nurodytą protingą </w:t>
            </w:r>
            <w:r w:rsidRPr="00D91ED2">
              <w:rPr>
                <w:kern w:val="2"/>
                <w:szCs w:val="24"/>
              </w:rPr>
              <w:lastRenderedPageBreak/>
              <w:t xml:space="preserve">terminą neištaiso nustatytų pažeidimų arba paaiškėja, kad padarytų pažeidimų ištaisyti negalima. </w:t>
            </w:r>
          </w:p>
        </w:tc>
      </w:tr>
      <w:tr w:rsidR="005D7227" w14:paraId="6A1E100A" w14:textId="77777777" w:rsidTr="00D10D1E">
        <w:trPr>
          <w:trHeight w:val="300"/>
        </w:trPr>
        <w:tc>
          <w:tcPr>
            <w:tcW w:w="2689" w:type="dxa"/>
          </w:tcPr>
          <w:p w14:paraId="249E4EAB" w14:textId="77777777" w:rsidR="005D7227" w:rsidRDefault="005D7227" w:rsidP="00F64E68">
            <w:pPr>
              <w:rPr>
                <w:b/>
                <w:bCs/>
                <w:kern w:val="2"/>
                <w:szCs w:val="24"/>
              </w:rPr>
            </w:pPr>
            <w:r>
              <w:rPr>
                <w:b/>
                <w:bCs/>
                <w:kern w:val="2"/>
                <w:szCs w:val="24"/>
              </w:rPr>
              <w:lastRenderedPageBreak/>
              <w:t>12.2. Esminiai Sutarties pažeidimai</w:t>
            </w:r>
          </w:p>
          <w:p w14:paraId="683CBD4D" w14:textId="77777777" w:rsidR="005D7227" w:rsidRDefault="005D7227" w:rsidP="00F64E68">
            <w:pPr>
              <w:rPr>
                <w:b/>
                <w:bCs/>
                <w:kern w:val="2"/>
                <w:szCs w:val="24"/>
              </w:rPr>
            </w:pPr>
          </w:p>
        </w:tc>
        <w:tc>
          <w:tcPr>
            <w:tcW w:w="6846" w:type="dxa"/>
            <w:gridSpan w:val="4"/>
          </w:tcPr>
          <w:p w14:paraId="7D37223D" w14:textId="77777777" w:rsidR="005D7227" w:rsidRPr="00D91ED2" w:rsidRDefault="005D7227" w:rsidP="00FC2203">
            <w:pPr>
              <w:jc w:val="both"/>
              <w:rPr>
                <w:kern w:val="2"/>
                <w:szCs w:val="24"/>
              </w:rPr>
            </w:pPr>
            <w:r w:rsidRPr="00D91ED2">
              <w:rPr>
                <w:kern w:val="2"/>
                <w:szCs w:val="24"/>
              </w:rPr>
              <w:t>12.2.1. jeigu Tiekėjas nevykdo prisiimtų įsipareigojimų už Sutartyje nustatytą Sutarties kainą / įkainius;</w:t>
            </w:r>
          </w:p>
          <w:p w14:paraId="4729743F" w14:textId="77777777" w:rsidR="005D7227" w:rsidRPr="00D91ED2" w:rsidRDefault="005D7227" w:rsidP="00FC2203">
            <w:pPr>
              <w:jc w:val="both"/>
              <w:rPr>
                <w:kern w:val="2"/>
                <w:szCs w:val="24"/>
              </w:rPr>
            </w:pPr>
            <w:r w:rsidRPr="00D91ED2">
              <w:rPr>
                <w:kern w:val="2"/>
                <w:szCs w:val="24"/>
              </w:rPr>
              <w:t>12.2.2. jeigu Tiekėjas nesilaiko Sutartyje nustatytų Prekių tiekimo terminų 2 (du) kartus iš eilės arba vėluoja pristatyti Prekes daugiau nei 20 (dvidešimt) dienų Sutartyje nustatytu Prekių pristatymo terminu;</w:t>
            </w:r>
          </w:p>
          <w:p w14:paraId="1C5D78EB" w14:textId="5971474F" w:rsidR="005D7227" w:rsidRPr="00D91ED2" w:rsidRDefault="005D7227" w:rsidP="00FC2203">
            <w:pPr>
              <w:jc w:val="both"/>
              <w:rPr>
                <w:kern w:val="2"/>
                <w:szCs w:val="24"/>
              </w:rPr>
            </w:pPr>
            <w:r w:rsidRPr="00D91ED2">
              <w:rPr>
                <w:kern w:val="2"/>
                <w:szCs w:val="24"/>
              </w:rPr>
              <w:t>12.2.3. Tiekėjas daugiau kaip 2 (du) kartus pristato Prekes, kurios neatitinka Sutartyje nustatytų reikalavimų Prekėms;</w:t>
            </w:r>
          </w:p>
          <w:p w14:paraId="48F495A7" w14:textId="77777777" w:rsidR="005D7227" w:rsidRDefault="005D7227" w:rsidP="00D5643A">
            <w:pPr>
              <w:tabs>
                <w:tab w:val="left" w:pos="567"/>
                <w:tab w:val="left" w:pos="851"/>
                <w:tab w:val="left" w:pos="992"/>
                <w:tab w:val="left" w:pos="1134"/>
              </w:tabs>
              <w:spacing w:line="257" w:lineRule="auto"/>
              <w:jc w:val="both"/>
              <w:rPr>
                <w:rFonts w:eastAsia="Arial"/>
                <w:color w:val="FF0000"/>
                <w:kern w:val="2"/>
                <w:szCs w:val="24"/>
              </w:rPr>
            </w:pPr>
            <w:r w:rsidRPr="00D91ED2">
              <w:rPr>
                <w:kern w:val="2"/>
                <w:szCs w:val="24"/>
              </w:rPr>
              <w:t xml:space="preserve">12.2.4. Tiekėjas pažeidžia Bendrųjų sąlygų nuostatas dėl Sutarties vykdymui pasitelkiamų naujų </w:t>
            </w:r>
            <w:proofErr w:type="spellStart"/>
            <w:r w:rsidRPr="00D91ED2">
              <w:rPr>
                <w:kern w:val="2"/>
                <w:szCs w:val="24"/>
              </w:rPr>
              <w:t>subtiekėjų</w:t>
            </w:r>
            <w:proofErr w:type="spellEnd"/>
            <w:r w:rsidRPr="00D91ED2">
              <w:rPr>
                <w:kern w:val="2"/>
                <w:szCs w:val="24"/>
              </w:rPr>
              <w:t xml:space="preserve"> ir (ar specialistų) / esamų </w:t>
            </w:r>
            <w:proofErr w:type="spellStart"/>
            <w:r w:rsidRPr="00D91ED2">
              <w:rPr>
                <w:kern w:val="2"/>
                <w:szCs w:val="24"/>
              </w:rPr>
              <w:t>subtiekėjų</w:t>
            </w:r>
            <w:proofErr w:type="spellEnd"/>
            <w:r w:rsidRPr="00D91ED2">
              <w:rPr>
                <w:kern w:val="2"/>
                <w:szCs w:val="24"/>
              </w:rPr>
              <w:t xml:space="preserve"> ir (ar) specialistų keitimo.</w:t>
            </w:r>
          </w:p>
        </w:tc>
      </w:tr>
      <w:tr w:rsidR="005D7227" w14:paraId="09DAF4BD" w14:textId="77777777" w:rsidTr="00F64E68">
        <w:trPr>
          <w:trHeight w:val="300"/>
        </w:trPr>
        <w:tc>
          <w:tcPr>
            <w:tcW w:w="9535" w:type="dxa"/>
            <w:gridSpan w:val="5"/>
          </w:tcPr>
          <w:p w14:paraId="1E5A50D0" w14:textId="77777777" w:rsidR="005D7227" w:rsidRDefault="005D7227" w:rsidP="00D5643A">
            <w:pPr>
              <w:jc w:val="center"/>
              <w:rPr>
                <w:kern w:val="2"/>
                <w:szCs w:val="24"/>
              </w:rPr>
            </w:pPr>
            <w:r>
              <w:rPr>
                <w:b/>
                <w:bCs/>
                <w:kern w:val="2"/>
                <w:szCs w:val="24"/>
              </w:rPr>
              <w:t xml:space="preserve">13. APLINKOSAUGINIAI IR SOCIALINIAI KRITERIJAI </w:t>
            </w:r>
            <w:r>
              <w:rPr>
                <w:kern w:val="2"/>
                <w:szCs w:val="24"/>
              </w:rPr>
              <w:t>(</w:t>
            </w:r>
            <w:r>
              <w:rPr>
                <w:color w:val="0070C0"/>
                <w:kern w:val="2"/>
                <w:szCs w:val="24"/>
              </w:rPr>
              <w:t>taikoma, jeigu aplinkosauginiai ir (arba) socialiniai kriterijai nustatomi kaip Sutarties vykdymo sąlygos</w:t>
            </w:r>
            <w:r>
              <w:rPr>
                <w:kern w:val="2"/>
                <w:szCs w:val="24"/>
              </w:rPr>
              <w:t>)</w:t>
            </w:r>
          </w:p>
        </w:tc>
      </w:tr>
      <w:tr w:rsidR="005D7227" w14:paraId="36C78BF6" w14:textId="77777777" w:rsidTr="00D10D1E">
        <w:trPr>
          <w:trHeight w:val="300"/>
        </w:trPr>
        <w:tc>
          <w:tcPr>
            <w:tcW w:w="2689" w:type="dxa"/>
          </w:tcPr>
          <w:p w14:paraId="2FEB9A7A" w14:textId="77777777" w:rsidR="005D7227" w:rsidRDefault="005D7227" w:rsidP="00F64E68">
            <w:pPr>
              <w:rPr>
                <w:b/>
                <w:bCs/>
                <w:kern w:val="2"/>
                <w:szCs w:val="24"/>
              </w:rPr>
            </w:pPr>
            <w:r>
              <w:rPr>
                <w:b/>
                <w:bCs/>
                <w:kern w:val="2"/>
                <w:szCs w:val="24"/>
              </w:rPr>
              <w:t>13.1. Aplinkosauginių kriterijų nustatymo teisinis pagrindas</w:t>
            </w:r>
          </w:p>
        </w:tc>
        <w:tc>
          <w:tcPr>
            <w:tcW w:w="6846" w:type="dxa"/>
            <w:gridSpan w:val="4"/>
          </w:tcPr>
          <w:p w14:paraId="7DCC68C2" w14:textId="704C2235" w:rsidR="00731279" w:rsidRDefault="00731279" w:rsidP="00D10D1E">
            <w:pPr>
              <w:jc w:val="both"/>
              <w:rPr>
                <w:kern w:val="2"/>
                <w:szCs w:val="24"/>
              </w:rPr>
            </w:pPr>
            <w:r>
              <w:rPr>
                <w:color w:val="000000"/>
                <w:kern w:val="2"/>
                <w:szCs w:val="24"/>
                <w:shd w:val="clear" w:color="auto" w:fill="FFFFFF"/>
              </w:rPr>
              <w:t xml:space="preserve">13.1.1. Aplinkosauginiai kriterijai Prekėms nustatomi vadovaujantis </w:t>
            </w:r>
            <w:r>
              <w:rPr>
                <w:color w:val="000000"/>
                <w:kern w:val="2"/>
                <w:szCs w:val="24"/>
              </w:rPr>
              <w:t xml:space="preserve">Aplinkos apsaugos kriterijų taikymo, vykdant žaliuosius pirkimus, tvarkos aprašo, patvirtinto 2011 m. birželio 28 d. įsakymu </w:t>
            </w:r>
            <w:r>
              <w:rPr>
                <w:color w:val="000000"/>
                <w:kern w:val="2"/>
                <w:szCs w:val="24"/>
                <w:lang w:val="en-US"/>
              </w:rPr>
              <w:t>D1-508</w:t>
            </w:r>
            <w:r>
              <w:rPr>
                <w:color w:val="000000"/>
                <w:kern w:val="2"/>
                <w:szCs w:val="24"/>
                <w:shd w:val="clear" w:color="auto" w:fill="FFFFFF"/>
              </w:rPr>
              <w:t xml:space="preserve"> „Dėl Aplinkos apsaugos kriterijų taikymo, vykdant žaliuosius pirkimus, tvarkos aprašo patvirtinimo“ </w:t>
            </w:r>
            <w:r w:rsidRPr="00F648DE">
              <w:rPr>
                <w:kern w:val="2"/>
                <w:szCs w:val="24"/>
                <w:shd w:val="clear" w:color="auto" w:fill="FFFFFF"/>
              </w:rPr>
              <w:t>4.4.3 papunkčiu.</w:t>
            </w:r>
            <w:r w:rsidRPr="00F648DE">
              <w:rPr>
                <w:kern w:val="2"/>
                <w:szCs w:val="24"/>
              </w:rPr>
              <w:t> </w:t>
            </w:r>
          </w:p>
          <w:p w14:paraId="0B050C2E" w14:textId="01A09AAB" w:rsidR="00731279" w:rsidRDefault="00731279" w:rsidP="00731279">
            <w:pPr>
              <w:jc w:val="both"/>
              <w:rPr>
                <w:kern w:val="2"/>
                <w:szCs w:val="24"/>
                <w:shd w:val="clear" w:color="auto" w:fill="FFFFFF"/>
              </w:rPr>
            </w:pPr>
            <w:r>
              <w:rPr>
                <w:kern w:val="2"/>
                <w:szCs w:val="24"/>
                <w:shd w:val="clear" w:color="auto" w:fill="FFFFFF"/>
              </w:rPr>
              <w:t xml:space="preserve">13.1.2. Tiekėjas privalo </w:t>
            </w:r>
            <w:r w:rsidRPr="00D561A5">
              <w:rPr>
                <w:kern w:val="2"/>
                <w:szCs w:val="24"/>
                <w:shd w:val="clear" w:color="auto" w:fill="FFFFFF"/>
              </w:rPr>
              <w:t xml:space="preserve">Prekes atvežti Pirkėjui ne kelių eismo piko valandomis, pirmadieniais − ketvirtadieniais nuo 14:30 iki 16:00 val., penktadieniais ir švenčių dienų išvakarėse nuo 13:00 iki 14:00 val. ir trumpiausiais galimais maršrutais. Už Prekių priėmimą atsakingas Pirkėjo atstovas, nurodytas Specialiųjų sąlygų 2.1 </w:t>
            </w:r>
            <w:r>
              <w:rPr>
                <w:kern w:val="2"/>
                <w:szCs w:val="24"/>
                <w:shd w:val="clear" w:color="auto" w:fill="FFFFFF"/>
              </w:rPr>
              <w:t>pa</w:t>
            </w:r>
            <w:r w:rsidRPr="00D561A5">
              <w:rPr>
                <w:kern w:val="2"/>
                <w:szCs w:val="24"/>
                <w:shd w:val="clear" w:color="auto" w:fill="FFFFFF"/>
              </w:rPr>
              <w:t>punkt</w:t>
            </w:r>
            <w:r>
              <w:rPr>
                <w:kern w:val="2"/>
                <w:szCs w:val="24"/>
                <w:shd w:val="clear" w:color="auto" w:fill="FFFFFF"/>
              </w:rPr>
              <w:t>yj</w:t>
            </w:r>
            <w:r w:rsidRPr="00D561A5">
              <w:rPr>
                <w:kern w:val="2"/>
                <w:szCs w:val="24"/>
                <w:shd w:val="clear" w:color="auto" w:fill="FFFFFF"/>
              </w:rPr>
              <w:t xml:space="preserve">e  priimdamas Prekes fiziškai įsitikina, ar Tiekėjas Prekes pristatė ne kelių eismo piko valandomis. Pirkėjas turi teisę Sutarties vykdymo metu pareikalauti trumpiausio galimo maršruto pasirinkimą įrodančių dokumentų. </w:t>
            </w:r>
          </w:p>
          <w:p w14:paraId="45BE7627" w14:textId="5BB10425" w:rsidR="00731279" w:rsidRDefault="00731279" w:rsidP="00731279">
            <w:pPr>
              <w:jc w:val="both"/>
              <w:rPr>
                <w:b/>
                <w:bCs/>
                <w:kern w:val="2"/>
                <w:szCs w:val="24"/>
              </w:rPr>
            </w:pPr>
            <w:r w:rsidRPr="00D561A5">
              <w:rPr>
                <w:kern w:val="2"/>
                <w:szCs w:val="24"/>
                <w:shd w:val="clear" w:color="auto" w:fill="FFFFFF"/>
              </w:rPr>
              <w:t>Nustačius, kad Tiekėjas šiame punkte nustatyto</w:t>
            </w:r>
            <w:r>
              <w:rPr>
                <w:kern w:val="2"/>
                <w:szCs w:val="24"/>
                <w:shd w:val="clear" w:color="auto" w:fill="FFFFFF"/>
              </w:rPr>
              <w:t xml:space="preserve"> </w:t>
            </w:r>
            <w:r w:rsidRPr="00D561A5">
              <w:rPr>
                <w:kern w:val="2"/>
                <w:szCs w:val="24"/>
                <w:shd w:val="clear" w:color="auto" w:fill="FFFFFF"/>
              </w:rPr>
              <w:t xml:space="preserve">reikalavimo nesilaiko, Tiekėjui taikoma Specialiųjų sąlygų 9.5 </w:t>
            </w:r>
            <w:r>
              <w:rPr>
                <w:kern w:val="2"/>
                <w:szCs w:val="24"/>
                <w:shd w:val="clear" w:color="auto" w:fill="FFFFFF"/>
              </w:rPr>
              <w:t>pa</w:t>
            </w:r>
            <w:r w:rsidRPr="00D561A5">
              <w:rPr>
                <w:kern w:val="2"/>
                <w:szCs w:val="24"/>
                <w:shd w:val="clear" w:color="auto" w:fill="FFFFFF"/>
              </w:rPr>
              <w:t>punkt</w:t>
            </w:r>
            <w:r>
              <w:rPr>
                <w:kern w:val="2"/>
                <w:szCs w:val="24"/>
                <w:shd w:val="clear" w:color="auto" w:fill="FFFFFF"/>
              </w:rPr>
              <w:t>yj</w:t>
            </w:r>
            <w:r w:rsidRPr="00D561A5">
              <w:rPr>
                <w:kern w:val="2"/>
                <w:szCs w:val="24"/>
                <w:shd w:val="clear" w:color="auto" w:fill="FFFFFF"/>
              </w:rPr>
              <w:t>e nurodyto dydžio bauda.</w:t>
            </w:r>
          </w:p>
        </w:tc>
      </w:tr>
      <w:tr w:rsidR="005D7227" w14:paraId="6F844067" w14:textId="77777777" w:rsidTr="00D10D1E">
        <w:trPr>
          <w:trHeight w:val="300"/>
        </w:trPr>
        <w:tc>
          <w:tcPr>
            <w:tcW w:w="2689" w:type="dxa"/>
          </w:tcPr>
          <w:p w14:paraId="20513562" w14:textId="77777777" w:rsidR="005D7227" w:rsidRDefault="005D7227" w:rsidP="00F64E68">
            <w:pPr>
              <w:rPr>
                <w:b/>
                <w:bCs/>
                <w:kern w:val="2"/>
                <w:szCs w:val="24"/>
              </w:rPr>
            </w:pPr>
            <w:r>
              <w:rPr>
                <w:b/>
                <w:bCs/>
                <w:kern w:val="2"/>
                <w:szCs w:val="24"/>
              </w:rPr>
              <w:t>13.2.  Su perkamomis Prekėmis susiję socialiniai kriterijai</w:t>
            </w:r>
          </w:p>
        </w:tc>
        <w:tc>
          <w:tcPr>
            <w:tcW w:w="6846" w:type="dxa"/>
            <w:gridSpan w:val="4"/>
          </w:tcPr>
          <w:p w14:paraId="6679C259" w14:textId="77777777" w:rsidR="005D7227" w:rsidRDefault="005D7227" w:rsidP="00FC2203">
            <w:pPr>
              <w:jc w:val="both"/>
              <w:rPr>
                <w:color w:val="000000"/>
                <w:kern w:val="2"/>
                <w:szCs w:val="24"/>
                <w:shd w:val="clear" w:color="auto" w:fill="FFFFFF"/>
              </w:rPr>
            </w:pPr>
            <w:r>
              <w:rPr>
                <w:color w:val="000000"/>
                <w:kern w:val="2"/>
                <w:szCs w:val="24"/>
                <w:shd w:val="clear" w:color="auto" w:fill="FFFFFF"/>
              </w:rPr>
              <w:t>Netaikoma</w:t>
            </w:r>
          </w:p>
          <w:p w14:paraId="6821B0B0" w14:textId="77777777" w:rsidR="005D7227" w:rsidRDefault="005D7227" w:rsidP="00FC2203">
            <w:pPr>
              <w:jc w:val="both"/>
              <w:rPr>
                <w:color w:val="0070C0"/>
                <w:kern w:val="2"/>
                <w:szCs w:val="24"/>
              </w:rPr>
            </w:pPr>
          </w:p>
        </w:tc>
      </w:tr>
      <w:tr w:rsidR="005D7227" w14:paraId="6B7121B8" w14:textId="77777777" w:rsidTr="00F64E68">
        <w:trPr>
          <w:trHeight w:val="300"/>
        </w:trPr>
        <w:tc>
          <w:tcPr>
            <w:tcW w:w="9535" w:type="dxa"/>
            <w:gridSpan w:val="5"/>
          </w:tcPr>
          <w:p w14:paraId="3FA7A1E9" w14:textId="4B62A1CF" w:rsidR="005D7227" w:rsidRDefault="005D7227" w:rsidP="00D5643A">
            <w:pPr>
              <w:jc w:val="center"/>
              <w:rPr>
                <w:b/>
                <w:bCs/>
                <w:kern w:val="2"/>
                <w:szCs w:val="24"/>
              </w:rPr>
            </w:pPr>
            <w:r>
              <w:rPr>
                <w:b/>
                <w:bCs/>
                <w:kern w:val="2"/>
                <w:szCs w:val="24"/>
              </w:rPr>
              <w:t>14. BENDRŲJŲ SĄLYGŲ PAKEITIMAI IR PAPILDYMAI</w:t>
            </w:r>
          </w:p>
          <w:p w14:paraId="1CFB301A" w14:textId="21E66A0D" w:rsidR="005D7227" w:rsidRDefault="005D7227" w:rsidP="00D5643A">
            <w:pPr>
              <w:jc w:val="center"/>
              <w:rPr>
                <w:kern w:val="2"/>
                <w:szCs w:val="24"/>
              </w:rPr>
            </w:pPr>
            <w:r>
              <w:rPr>
                <w:kern w:val="2"/>
                <w:szCs w:val="24"/>
              </w:rPr>
              <w:t>(jeigu būtina dėl konkretaus Sutarties dalyko specifikos)</w:t>
            </w:r>
          </w:p>
        </w:tc>
      </w:tr>
      <w:tr w:rsidR="005D7227" w14:paraId="05F34C59" w14:textId="77777777" w:rsidTr="00D10D1E">
        <w:trPr>
          <w:trHeight w:val="300"/>
        </w:trPr>
        <w:tc>
          <w:tcPr>
            <w:tcW w:w="2689" w:type="dxa"/>
          </w:tcPr>
          <w:p w14:paraId="6E278C99" w14:textId="77777777" w:rsidR="005D7227" w:rsidRDefault="005D7227" w:rsidP="00F64E68">
            <w:pPr>
              <w:rPr>
                <w:b/>
                <w:bCs/>
                <w:kern w:val="2"/>
                <w:szCs w:val="24"/>
              </w:rPr>
            </w:pPr>
            <w:r>
              <w:rPr>
                <w:b/>
                <w:bCs/>
                <w:kern w:val="2"/>
                <w:szCs w:val="24"/>
              </w:rPr>
              <w:t xml:space="preserve">14.1. </w:t>
            </w:r>
          </w:p>
        </w:tc>
        <w:tc>
          <w:tcPr>
            <w:tcW w:w="6846" w:type="dxa"/>
            <w:gridSpan w:val="4"/>
          </w:tcPr>
          <w:p w14:paraId="455F1D49" w14:textId="0A85EF0D" w:rsidR="006C17BA" w:rsidRDefault="006C17BA" w:rsidP="006C17BA">
            <w:pPr>
              <w:jc w:val="both"/>
              <w:rPr>
                <w:kern w:val="2"/>
                <w:szCs w:val="24"/>
              </w:rPr>
            </w:pPr>
            <w:r>
              <w:rPr>
                <w:kern w:val="2"/>
                <w:szCs w:val="24"/>
              </w:rPr>
              <w:t xml:space="preserve">14.1.1. Šalys susitaria papildyti Sutarties Bendrąsias sąlygas nurodytais punktais, tačiau kitų punktų numeracijos nekeisti: </w:t>
            </w:r>
          </w:p>
          <w:p w14:paraId="11F09BC1" w14:textId="0E27F10F" w:rsidR="006C17BA" w:rsidRPr="00707EDA" w:rsidRDefault="006C17BA" w:rsidP="006C17BA">
            <w:pPr>
              <w:jc w:val="both"/>
              <w:rPr>
                <w:rFonts w:eastAsia="Aptos"/>
                <w:szCs w:val="24"/>
                <w14:ligatures w14:val="standardContextual"/>
              </w:rPr>
            </w:pPr>
            <w:r>
              <w:rPr>
                <w:kern w:val="2"/>
                <w:szCs w:val="24"/>
              </w:rPr>
              <w:t xml:space="preserve"> „</w:t>
            </w:r>
            <w:r w:rsidRPr="008079D9">
              <w:rPr>
                <w:rFonts w:eastAsia="Aptos"/>
                <w:szCs w:val="24"/>
                <w14:ligatures w14:val="standardContextual"/>
              </w:rPr>
              <w:t>3.1.</w:t>
            </w:r>
            <w:r>
              <w:rPr>
                <w:rFonts w:eastAsia="Aptos"/>
                <w:szCs w:val="24"/>
                <w14:ligatures w14:val="standardContextual"/>
              </w:rPr>
              <w:t>4</w:t>
            </w:r>
            <w:r w:rsidRPr="00707EDA">
              <w:rPr>
                <w:rFonts w:eastAsia="Aptos"/>
                <w:szCs w:val="24"/>
                <w14:ligatures w14:val="standardContextual"/>
              </w:rPr>
              <w:t xml:space="preserve">. Tiekėjas turi užtikrinti Pirkėjui </w:t>
            </w:r>
            <w:r w:rsidR="00731279">
              <w:rPr>
                <w:rFonts w:eastAsia="Aptos"/>
                <w:szCs w:val="24"/>
                <w14:ligatures w14:val="standardContextual"/>
              </w:rPr>
              <w:t xml:space="preserve">su Prekėmis susijusių </w:t>
            </w:r>
            <w:r w:rsidRPr="00707EDA">
              <w:rPr>
                <w:rFonts w:eastAsia="Aptos"/>
                <w:szCs w:val="24"/>
                <w14:ligatures w14:val="standardContextual"/>
              </w:rPr>
              <w:t>teikiam</w:t>
            </w:r>
            <w:r w:rsidR="00731279">
              <w:rPr>
                <w:rFonts w:eastAsia="Aptos"/>
                <w:szCs w:val="24"/>
                <w14:ligatures w14:val="standardContextual"/>
              </w:rPr>
              <w:t xml:space="preserve">ų </w:t>
            </w:r>
            <w:r w:rsidRPr="00707EDA">
              <w:rPr>
                <w:rFonts w:eastAsia="Aptos"/>
                <w:szCs w:val="24"/>
                <w14:ligatures w14:val="standardContextual"/>
              </w:rPr>
              <w:t>paslaug</w:t>
            </w:r>
            <w:r w:rsidR="00731279">
              <w:rPr>
                <w:rFonts w:eastAsia="Aptos"/>
                <w:szCs w:val="24"/>
                <w14:ligatures w14:val="standardContextual"/>
              </w:rPr>
              <w:t>ų</w:t>
            </w:r>
            <w:r w:rsidRPr="00707EDA">
              <w:rPr>
                <w:rFonts w:eastAsia="Aptos"/>
                <w:szCs w:val="24"/>
                <w14:ligatures w14:val="standardContextual"/>
              </w:rPr>
              <w:t xml:space="preserve"> saugumą, vadovaudamasis Lietuvos Respublikos kibernetinio saugumo įstatymu, Kibernetinio saugumo reikalavimų aprašu, patvirtintu Lietuvos Respublikos Vyriausybės 2018 m. rugpjūčio 13 d. nutarimu Nr. 818 „Dėl Lietuvos Respublikos kibernetinio saugumo įstatymo įgyvendinimo“ (toliau – Aprašas);</w:t>
            </w:r>
          </w:p>
          <w:p w14:paraId="5693EAB1" w14:textId="77777777" w:rsidR="006C17BA" w:rsidRPr="00707EDA" w:rsidRDefault="006C17BA" w:rsidP="006C17BA">
            <w:pPr>
              <w:jc w:val="both"/>
              <w:rPr>
                <w:color w:val="000000"/>
                <w:szCs w:val="24"/>
              </w:rPr>
            </w:pPr>
            <w:r w:rsidRPr="00707EDA">
              <w:rPr>
                <w:rFonts w:eastAsia="Aptos"/>
                <w:szCs w:val="24"/>
                <w14:ligatures w14:val="standardContextual"/>
              </w:rPr>
              <w:t>3.1.</w:t>
            </w:r>
            <w:r>
              <w:rPr>
                <w:rFonts w:eastAsia="Aptos"/>
                <w:szCs w:val="24"/>
                <w14:ligatures w14:val="standardContextual"/>
              </w:rPr>
              <w:t>5</w:t>
            </w:r>
            <w:r w:rsidRPr="00707EDA">
              <w:rPr>
                <w:rFonts w:eastAsia="Aptos"/>
                <w:szCs w:val="24"/>
                <w14:ligatures w14:val="standardContextual"/>
              </w:rPr>
              <w:t xml:space="preserve">. </w:t>
            </w:r>
            <w:r w:rsidRPr="00707EDA">
              <w:rPr>
                <w:szCs w:val="24"/>
              </w:rPr>
              <w:t xml:space="preserve">Tiekėjas turi atitikti Apraše </w:t>
            </w:r>
            <w:r w:rsidRPr="00707EDA">
              <w:rPr>
                <w:color w:val="000000"/>
                <w:szCs w:val="24"/>
              </w:rPr>
              <w:t>nustatytus kibernetinio saugumo reikalavimus;</w:t>
            </w:r>
          </w:p>
          <w:p w14:paraId="039F6F42" w14:textId="77777777" w:rsidR="006C17BA" w:rsidRPr="008079D9" w:rsidRDefault="006C17BA" w:rsidP="006C17BA">
            <w:pPr>
              <w:jc w:val="both"/>
              <w:rPr>
                <w:rFonts w:eastAsia="Aptos"/>
                <w:szCs w:val="24"/>
                <w14:ligatures w14:val="standardContextual"/>
              </w:rPr>
            </w:pPr>
            <w:r>
              <w:rPr>
                <w:rFonts w:eastAsia="Aptos"/>
                <w:szCs w:val="24"/>
                <w14:ligatures w14:val="standardContextual"/>
              </w:rPr>
              <w:lastRenderedPageBreak/>
              <w:t xml:space="preserve">3.1.6. </w:t>
            </w:r>
            <w:r w:rsidRPr="00707EDA">
              <w:rPr>
                <w:rFonts w:eastAsia="Aptos"/>
                <w:szCs w:val="24"/>
                <w14:ligatures w14:val="standardContextual"/>
              </w:rPr>
              <w:t>Tiekėjo patalpos, įranga, tinklų ir informacinių sistemų priežiūra, informacijos perdavimas tinklais turi</w:t>
            </w:r>
            <w:r w:rsidRPr="008079D9">
              <w:rPr>
                <w:rFonts w:eastAsia="Aptos"/>
                <w:szCs w:val="24"/>
                <w14:ligatures w14:val="standardContextual"/>
              </w:rPr>
              <w:t xml:space="preserve"> atitikti Apraše nurodytus reikalavimus ir, esant Pirkėjo prašymui, </w:t>
            </w:r>
            <w:r>
              <w:rPr>
                <w:rFonts w:eastAsia="Aptos"/>
                <w:szCs w:val="24"/>
                <w14:ligatures w14:val="standardContextual"/>
              </w:rPr>
              <w:t xml:space="preserve">Tiekėjas įsipareigoja </w:t>
            </w:r>
            <w:r w:rsidRPr="008079D9">
              <w:rPr>
                <w:rFonts w:eastAsia="Aptos"/>
                <w:szCs w:val="24"/>
                <w14:ligatures w14:val="standardContextual"/>
              </w:rPr>
              <w:t>pateikti atitikties įrodymus;</w:t>
            </w:r>
          </w:p>
          <w:p w14:paraId="167BDA1F" w14:textId="77777777" w:rsidR="006C17BA" w:rsidRPr="008079D9" w:rsidRDefault="006C17BA" w:rsidP="006C17BA">
            <w:pPr>
              <w:jc w:val="both"/>
              <w:rPr>
                <w:rFonts w:eastAsia="Aptos"/>
                <w:szCs w:val="24"/>
                <w14:ligatures w14:val="standardContextual"/>
              </w:rPr>
            </w:pPr>
            <w:r w:rsidRPr="008079D9">
              <w:rPr>
                <w:rFonts w:eastAsia="Aptos"/>
                <w:szCs w:val="24"/>
                <w14:ligatures w14:val="standardContextual"/>
              </w:rPr>
              <w:t>3.1.</w:t>
            </w:r>
            <w:r>
              <w:rPr>
                <w:rFonts w:eastAsia="Aptos"/>
                <w:szCs w:val="24"/>
                <w14:ligatures w14:val="standardContextual"/>
              </w:rPr>
              <w:t>7</w:t>
            </w:r>
            <w:r w:rsidRPr="008079D9">
              <w:rPr>
                <w:rFonts w:eastAsia="Aptos"/>
                <w:szCs w:val="24"/>
                <w14:ligatures w14:val="standardContextual"/>
              </w:rPr>
              <w:t xml:space="preserve">. Pirkėjas arba jo įgaliotas (-i) paslaugų teikėjas (-ai) turi teisę atlikti Tiekėjo atitikties Aprašui auditą (įskaitant neplaninį) ir Tiekėjas įsipareigoja sudaryti sąlygas tokiam auditui atlikti Sutarties vykdymo laikotarpiu; </w:t>
            </w:r>
          </w:p>
          <w:p w14:paraId="286B9202" w14:textId="77777777" w:rsidR="006C17BA" w:rsidRPr="008079D9" w:rsidRDefault="006C17BA" w:rsidP="006C17BA">
            <w:pPr>
              <w:jc w:val="both"/>
              <w:rPr>
                <w:rFonts w:eastAsia="Aptos"/>
                <w:szCs w:val="24"/>
                <w14:ligatures w14:val="standardContextual"/>
              </w:rPr>
            </w:pPr>
            <w:r w:rsidRPr="008079D9">
              <w:rPr>
                <w:rFonts w:eastAsia="Aptos"/>
                <w:szCs w:val="24"/>
                <w14:ligatures w14:val="standardContextual"/>
              </w:rPr>
              <w:t>3.1.</w:t>
            </w:r>
            <w:r>
              <w:rPr>
                <w:rFonts w:eastAsia="Aptos"/>
                <w:szCs w:val="24"/>
                <w14:ligatures w14:val="standardContextual"/>
              </w:rPr>
              <w:t>8</w:t>
            </w:r>
            <w:r w:rsidRPr="008079D9">
              <w:rPr>
                <w:rFonts w:eastAsia="Aptos"/>
                <w:szCs w:val="24"/>
                <w14:ligatures w14:val="standardContextual"/>
              </w:rPr>
              <w:t>. Tiekėjas privalo pranešti Pirkėjui apie visus incidentus, susijusius su Pirkėjo tinklų ir informacinėmis sistemomis, kai tik Tiekėjas sužino apie incidentą</w:t>
            </w:r>
            <w:r>
              <w:rPr>
                <w:rFonts w:eastAsia="Aptos"/>
                <w:szCs w:val="24"/>
                <w14:ligatures w14:val="standardContextual"/>
              </w:rPr>
              <w:t>;</w:t>
            </w:r>
            <w:r w:rsidRPr="008079D9">
              <w:rPr>
                <w:rFonts w:eastAsia="Aptos"/>
                <w:szCs w:val="24"/>
                <w14:ligatures w14:val="standardContextual"/>
              </w:rPr>
              <w:t xml:space="preserve"> </w:t>
            </w:r>
          </w:p>
          <w:p w14:paraId="41CD19CA" w14:textId="77777777" w:rsidR="006C17BA" w:rsidRPr="008079D9" w:rsidRDefault="006C17BA" w:rsidP="006C17BA">
            <w:pPr>
              <w:jc w:val="both"/>
              <w:rPr>
                <w:rFonts w:eastAsia="Aptos"/>
                <w:szCs w:val="24"/>
                <w14:ligatures w14:val="standardContextual"/>
              </w:rPr>
            </w:pPr>
            <w:r w:rsidRPr="008079D9">
              <w:rPr>
                <w:rFonts w:eastAsia="Aptos"/>
                <w:szCs w:val="24"/>
                <w14:ligatures w14:val="standardContextual"/>
              </w:rPr>
              <w:t>3.1.</w:t>
            </w:r>
            <w:r>
              <w:rPr>
                <w:rFonts w:eastAsia="Aptos"/>
                <w:szCs w:val="24"/>
                <w14:ligatures w14:val="standardContextual"/>
              </w:rPr>
              <w:t>9</w:t>
            </w:r>
            <w:r w:rsidRPr="008079D9">
              <w:rPr>
                <w:rFonts w:eastAsia="Aptos"/>
                <w:szCs w:val="24"/>
                <w14:ligatures w14:val="standardContextual"/>
              </w:rPr>
              <w:t>. Sutarties vykdymo metu Tiekėjas privalo užtikrinti spragų, keliančių riziką Pirkėjo tinklams ir informacinėms sistemoms, valdymą;</w:t>
            </w:r>
          </w:p>
          <w:p w14:paraId="0A1CB75E" w14:textId="2ACB658B" w:rsidR="005D7227" w:rsidRDefault="006C17BA" w:rsidP="00FC2203">
            <w:pPr>
              <w:jc w:val="both"/>
              <w:rPr>
                <w:rFonts w:eastAsia="Aptos"/>
                <w:szCs w:val="24"/>
                <w14:ligatures w14:val="standardContextual"/>
              </w:rPr>
            </w:pPr>
            <w:r w:rsidRPr="008079D9">
              <w:rPr>
                <w:rFonts w:eastAsia="Aptos"/>
                <w:szCs w:val="24"/>
                <w14:ligatures w14:val="standardContextual"/>
              </w:rPr>
              <w:t>3.1.1</w:t>
            </w:r>
            <w:r>
              <w:rPr>
                <w:rFonts w:eastAsia="Aptos"/>
                <w:szCs w:val="24"/>
                <w14:ligatures w14:val="standardContextual"/>
              </w:rPr>
              <w:t>0</w:t>
            </w:r>
            <w:r w:rsidRPr="008079D9">
              <w:rPr>
                <w:rFonts w:eastAsia="Aptos"/>
                <w:szCs w:val="24"/>
                <w14:ligatures w14:val="standardContextual"/>
              </w:rPr>
              <w:t xml:space="preserve">. Tiekėjas privalo gražinti Pirkėjui visą, Sutarties vykdymo laikotarpiu, perduotą dokumentaciją susijusią su </w:t>
            </w:r>
            <w:r w:rsidR="002654BE">
              <w:rPr>
                <w:rFonts w:eastAsia="Aptos"/>
                <w:szCs w:val="24"/>
                <w14:ligatures w14:val="standardContextual"/>
              </w:rPr>
              <w:t>P1</w:t>
            </w:r>
            <w:r w:rsidRPr="008079D9">
              <w:rPr>
                <w:rFonts w:eastAsia="Aptos"/>
                <w:szCs w:val="24"/>
                <w14:ligatures w14:val="standardContextual"/>
              </w:rPr>
              <w:t>irkėjo informaciniais ištekliais, arba ją sunaikinti ir tai patvirtinti raštu.</w:t>
            </w:r>
            <w:r>
              <w:rPr>
                <w:rFonts w:eastAsia="Aptos"/>
                <w:szCs w:val="24"/>
                <w14:ligatures w14:val="standardContextual"/>
              </w:rPr>
              <w:t>“</w:t>
            </w:r>
          </w:p>
          <w:p w14:paraId="0D1F4038" w14:textId="77777777" w:rsidR="00A41C62" w:rsidRDefault="00A41C62" w:rsidP="00FC2203">
            <w:pPr>
              <w:jc w:val="both"/>
              <w:rPr>
                <w:rFonts w:eastAsia="Aptos"/>
                <w:szCs w:val="24"/>
                <w14:ligatures w14:val="standardContextual"/>
              </w:rPr>
            </w:pPr>
          </w:p>
          <w:p w14:paraId="0AB3466D" w14:textId="204E6B1C" w:rsidR="006C17BA" w:rsidRDefault="006C17BA" w:rsidP="006C17BA">
            <w:pPr>
              <w:jc w:val="both"/>
              <w:rPr>
                <w:kern w:val="2"/>
                <w:szCs w:val="24"/>
              </w:rPr>
            </w:pPr>
            <w:r>
              <w:rPr>
                <w:kern w:val="2"/>
                <w:szCs w:val="24"/>
              </w:rPr>
              <w:t>14.</w:t>
            </w:r>
            <w:r w:rsidR="00A41C62">
              <w:rPr>
                <w:kern w:val="2"/>
                <w:szCs w:val="24"/>
              </w:rPr>
              <w:t>1</w:t>
            </w:r>
            <w:r>
              <w:rPr>
                <w:kern w:val="2"/>
                <w:szCs w:val="24"/>
              </w:rPr>
              <w:t>.</w:t>
            </w:r>
            <w:r w:rsidR="00A41C62">
              <w:rPr>
                <w:kern w:val="2"/>
                <w:szCs w:val="24"/>
              </w:rPr>
              <w:t>2</w:t>
            </w:r>
            <w:r>
              <w:rPr>
                <w:kern w:val="2"/>
                <w:szCs w:val="24"/>
              </w:rPr>
              <w:t>. Šalys susitaria papildyti Sutarties Bendrąsias sąlygas papildyti nauju 15</w:t>
            </w:r>
            <w:r>
              <w:rPr>
                <w:kern w:val="2"/>
                <w:szCs w:val="24"/>
                <w:vertAlign w:val="superscript"/>
              </w:rPr>
              <w:t>1</w:t>
            </w:r>
            <w:r>
              <w:rPr>
                <w:kern w:val="2"/>
                <w:szCs w:val="24"/>
              </w:rPr>
              <w:t xml:space="preserve"> skyriumi, kuris išdėstomas taip:</w:t>
            </w:r>
          </w:p>
          <w:p w14:paraId="1AA17CB2" w14:textId="77777777" w:rsidR="006C17BA" w:rsidRPr="006C17BA" w:rsidRDefault="006C17BA" w:rsidP="006C17BA">
            <w:pPr>
              <w:jc w:val="both"/>
              <w:rPr>
                <w:rFonts w:eastAsia="Arial Unicode MS"/>
                <w:b/>
                <w:bCs/>
                <w:caps/>
                <w:spacing w:val="4"/>
                <w:szCs w:val="24"/>
                <w:lang w:eastAsia="lt-LT"/>
              </w:rPr>
            </w:pPr>
            <w:r>
              <w:rPr>
                <w:kern w:val="2"/>
                <w:szCs w:val="24"/>
              </w:rPr>
              <w:t>„15</w:t>
            </w:r>
            <w:r>
              <w:rPr>
                <w:kern w:val="2"/>
                <w:szCs w:val="24"/>
                <w:vertAlign w:val="superscript"/>
              </w:rPr>
              <w:t xml:space="preserve">1 </w:t>
            </w:r>
            <w:r>
              <w:rPr>
                <w:rFonts w:eastAsia="Arial Unicode MS"/>
                <w:b/>
                <w:bCs/>
                <w:spacing w:val="4"/>
                <w:szCs w:val="24"/>
                <w:lang w:eastAsia="lt-LT"/>
              </w:rPr>
              <w:t>ANTIKORUPCINIAI ĮSIPAREIGOJIMAI</w:t>
            </w:r>
          </w:p>
          <w:p w14:paraId="40397BE0" w14:textId="77777777" w:rsidR="006C17BA" w:rsidRDefault="006C17BA" w:rsidP="006C17BA">
            <w:pPr>
              <w:suppressAutoHyphens/>
              <w:jc w:val="both"/>
              <w:rPr>
                <w:rFonts w:eastAsia="Arial Unicode MS"/>
                <w:szCs w:val="24"/>
                <w:bdr w:val="none" w:sz="0" w:space="0" w:color="auto" w:frame="1"/>
                <w:lang w:eastAsia="lt-LT"/>
              </w:rPr>
            </w:pPr>
            <w:r>
              <w:rPr>
                <w:rFonts w:eastAsia="Arial Unicode MS"/>
                <w:szCs w:val="24"/>
                <w:bdr w:val="none" w:sz="0" w:space="0" w:color="auto" w:frame="1"/>
                <w:lang w:eastAsia="lt-LT"/>
              </w:rPr>
              <w:t>15</w:t>
            </w:r>
            <w:r>
              <w:rPr>
                <w:rFonts w:eastAsia="Arial Unicode MS"/>
                <w:szCs w:val="24"/>
                <w:bdr w:val="none" w:sz="0" w:space="0" w:color="auto" w:frame="1"/>
                <w:vertAlign w:val="superscript"/>
                <w:lang w:eastAsia="lt-LT"/>
              </w:rPr>
              <w:t>1</w:t>
            </w:r>
            <w:r>
              <w:rPr>
                <w:rFonts w:eastAsia="Arial Unicode MS"/>
                <w:szCs w:val="24"/>
                <w:bdr w:val="none" w:sz="0" w:space="0" w:color="auto" w:frame="1"/>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7A0E42F5" w14:textId="42751FC0" w:rsidR="006C17BA" w:rsidRDefault="006C17BA" w:rsidP="006C17BA">
            <w:pPr>
              <w:suppressAutoHyphens/>
              <w:jc w:val="both"/>
              <w:rPr>
                <w:kern w:val="2"/>
                <w:szCs w:val="24"/>
              </w:rPr>
            </w:pPr>
            <w:r>
              <w:rPr>
                <w:rFonts w:eastAsia="Arial Unicode MS"/>
                <w:szCs w:val="24"/>
                <w:bdr w:val="none" w:sz="0" w:space="0" w:color="auto" w:frame="1"/>
                <w:lang w:eastAsia="lt-LT"/>
              </w:rPr>
              <w:t>15</w:t>
            </w:r>
            <w:r>
              <w:rPr>
                <w:rFonts w:eastAsia="Arial Unicode MS"/>
                <w:szCs w:val="24"/>
                <w:bdr w:val="none" w:sz="0" w:space="0" w:color="auto" w:frame="1"/>
                <w:vertAlign w:val="superscript"/>
                <w:lang w:eastAsia="lt-LT"/>
              </w:rPr>
              <w:t>1</w:t>
            </w:r>
            <w:r>
              <w:rPr>
                <w:rFonts w:eastAsia="Arial Unicode MS"/>
                <w:szCs w:val="24"/>
                <w:bdr w:val="none" w:sz="0" w:space="0" w:color="auto" w:frame="1"/>
                <w:lang w:eastAsia="lt-LT"/>
              </w:rPr>
              <w:t>.2. Sutarties Šalys įsipareigoja apie korupcinio pobūdžio veikas, susijusias su šios Sutarties vykdymu, pranešti teisės aktų nustatyta tvarka.“.</w:t>
            </w:r>
            <w:r>
              <w:rPr>
                <w:kern w:val="2"/>
                <w:szCs w:val="24"/>
              </w:rPr>
              <w:t xml:space="preserve"> </w:t>
            </w:r>
          </w:p>
          <w:p w14:paraId="70217097" w14:textId="77777777" w:rsidR="00A41C62" w:rsidRDefault="00A41C62" w:rsidP="006C17BA">
            <w:pPr>
              <w:suppressAutoHyphens/>
              <w:jc w:val="both"/>
              <w:rPr>
                <w:kern w:val="2"/>
                <w:szCs w:val="24"/>
              </w:rPr>
            </w:pPr>
          </w:p>
          <w:p w14:paraId="7490DCF6" w14:textId="5ECAB6AF" w:rsidR="006C17BA" w:rsidRDefault="006C17BA" w:rsidP="006C17BA">
            <w:pPr>
              <w:jc w:val="both"/>
              <w:rPr>
                <w:kern w:val="2"/>
                <w:szCs w:val="24"/>
              </w:rPr>
            </w:pPr>
            <w:r>
              <w:rPr>
                <w:kern w:val="2"/>
                <w:szCs w:val="24"/>
              </w:rPr>
              <w:t>14.</w:t>
            </w:r>
            <w:r w:rsidR="00A41C62">
              <w:rPr>
                <w:kern w:val="2"/>
                <w:szCs w:val="24"/>
              </w:rPr>
              <w:t>1</w:t>
            </w:r>
            <w:r>
              <w:rPr>
                <w:kern w:val="2"/>
                <w:szCs w:val="24"/>
              </w:rPr>
              <w:t>.3. Sutarties Bendrosios sąlygos papildomos nauju 15</w:t>
            </w:r>
            <w:r>
              <w:rPr>
                <w:kern w:val="2"/>
                <w:szCs w:val="24"/>
                <w:vertAlign w:val="superscript"/>
              </w:rPr>
              <w:t xml:space="preserve">2 </w:t>
            </w:r>
            <w:r>
              <w:rPr>
                <w:kern w:val="2"/>
                <w:szCs w:val="24"/>
              </w:rPr>
              <w:t xml:space="preserve">skyriumi, kuris išdėstomas taip: </w:t>
            </w:r>
          </w:p>
          <w:p w14:paraId="7B514495" w14:textId="29ACA1DF" w:rsidR="006C17BA" w:rsidRPr="00A41C62" w:rsidRDefault="006C17BA" w:rsidP="00A41C62">
            <w:pPr>
              <w:jc w:val="both"/>
              <w:rPr>
                <w:rFonts w:eastAsia="Arial Unicode MS"/>
                <w:b/>
                <w:bCs/>
                <w:caps/>
                <w:spacing w:val="4"/>
                <w:szCs w:val="24"/>
                <w:lang w:eastAsia="lt-LT"/>
              </w:rPr>
            </w:pPr>
            <w:r>
              <w:rPr>
                <w:kern w:val="2"/>
                <w:szCs w:val="24"/>
              </w:rPr>
              <w:t>„15</w:t>
            </w:r>
            <w:r>
              <w:rPr>
                <w:kern w:val="2"/>
                <w:szCs w:val="24"/>
                <w:vertAlign w:val="superscript"/>
              </w:rPr>
              <w:t xml:space="preserve">2 </w:t>
            </w:r>
            <w:r>
              <w:rPr>
                <w:rFonts w:eastAsia="Arial Unicode MS"/>
                <w:b/>
                <w:bCs/>
                <w:spacing w:val="4"/>
                <w:szCs w:val="24"/>
                <w:lang w:eastAsia="lt-LT"/>
              </w:rPr>
              <w:t>TIEKĖJO ETIŠKAS ELGESYS</w:t>
            </w:r>
          </w:p>
          <w:p w14:paraId="77C11285" w14:textId="4DE948D1" w:rsidR="006C17BA" w:rsidRDefault="006C17BA" w:rsidP="00A41C62">
            <w:pPr>
              <w:suppressAutoHyphens/>
              <w:jc w:val="both"/>
              <w:rPr>
                <w:kern w:val="2"/>
                <w:szCs w:val="24"/>
              </w:rPr>
            </w:pPr>
            <w:r>
              <w:rPr>
                <w:kern w:val="2"/>
                <w:szCs w:val="24"/>
              </w:rPr>
              <w:t>15</w:t>
            </w:r>
            <w:r>
              <w:rPr>
                <w:kern w:val="2"/>
                <w:szCs w:val="24"/>
                <w:vertAlign w:val="superscript"/>
              </w:rPr>
              <w:t>2</w:t>
            </w:r>
            <w:r>
              <w:rPr>
                <w:kern w:val="2"/>
                <w:szCs w:val="24"/>
              </w:rPr>
              <w:t>.1. Tiekėjas įsipareigoja savo veiklą vykdyti sąžiningai, etiškai, pagal teisės aktų reikalavimus bei laikytis Viešųjų pirkimų tarnybos parengtame (</w:t>
            </w:r>
            <w:hyperlink r:id="rId11" w:history="1">
              <w:r>
                <w:rPr>
                  <w:rStyle w:val="Hipersaitas"/>
                  <w:kern w:val="2"/>
                  <w:szCs w:val="24"/>
                </w:rPr>
                <w:t>viešai skelbiama</w:t>
              </w:r>
              <w:r>
                <w:rPr>
                  <w:rStyle w:val="Hipersaitas"/>
                </w:rPr>
                <w:t>s</w:t>
              </w:r>
            </w:hyperlink>
            <w:r>
              <w:rPr>
                <w:rStyle w:val="Puslapioinaosnuoroda"/>
                <w:kern w:val="2"/>
                <w:szCs w:val="24"/>
              </w:rPr>
              <w:footnoteReference w:id="2"/>
            </w:r>
            <w:r>
              <w:rPr>
                <w:kern w:val="2"/>
                <w:szCs w:val="24"/>
              </w:rPr>
              <w:t>) Tiekėjų etikos kodekso (toliau – Kodeksas) 49 punkte numatytų įsipareigojimų, tai yra:</w:t>
            </w:r>
          </w:p>
          <w:p w14:paraId="44F0650A" w14:textId="77777777" w:rsidR="006C17BA" w:rsidRDefault="006C17BA" w:rsidP="00A41C62">
            <w:pPr>
              <w:jc w:val="both"/>
              <w:rPr>
                <w:kern w:val="2"/>
                <w:szCs w:val="24"/>
              </w:rPr>
            </w:pPr>
            <w:r>
              <w:rPr>
                <w:kern w:val="2"/>
                <w:szCs w:val="24"/>
              </w:rPr>
              <w:t>15</w:t>
            </w:r>
            <w:r>
              <w:rPr>
                <w:kern w:val="2"/>
                <w:szCs w:val="24"/>
                <w:vertAlign w:val="superscript"/>
              </w:rPr>
              <w:t>2</w:t>
            </w:r>
            <w:r>
              <w:rPr>
                <w:kern w:val="2"/>
                <w:szCs w:val="24"/>
              </w:rPr>
              <w:t>.1.1. nevykdyti veiklos karinę agresiją prieš Ukrainą vykdančiose šalyse ar/ir</w:t>
            </w:r>
          </w:p>
          <w:p w14:paraId="5560F9B0" w14:textId="77777777" w:rsidR="006C17BA" w:rsidRDefault="006C17BA" w:rsidP="00A41C62">
            <w:pPr>
              <w:jc w:val="both"/>
              <w:rPr>
                <w:kern w:val="2"/>
                <w:szCs w:val="24"/>
              </w:rPr>
            </w:pPr>
            <w:r>
              <w:rPr>
                <w:kern w:val="2"/>
                <w:szCs w:val="24"/>
              </w:rPr>
              <w:t>15</w:t>
            </w:r>
            <w:r>
              <w:rPr>
                <w:kern w:val="2"/>
                <w:szCs w:val="24"/>
                <w:vertAlign w:val="superscript"/>
              </w:rPr>
              <w:t>2</w:t>
            </w:r>
            <w:r>
              <w:rPr>
                <w:kern w:val="2"/>
                <w:szCs w:val="24"/>
              </w:rPr>
              <w:t>.1.2. nebūti įmonių grupės, kurios bet kuris narys vykdo veiklą karinę agresiją prieš Ukrainą vykdančiose šalyse, nariu ir/ar</w:t>
            </w:r>
          </w:p>
          <w:p w14:paraId="0457B29A" w14:textId="77777777" w:rsidR="006C17BA" w:rsidRDefault="006C17BA" w:rsidP="00A41C62">
            <w:pPr>
              <w:jc w:val="both"/>
              <w:rPr>
                <w:kern w:val="2"/>
                <w:szCs w:val="24"/>
              </w:rPr>
            </w:pPr>
            <w:r>
              <w:rPr>
                <w:kern w:val="2"/>
                <w:szCs w:val="24"/>
              </w:rPr>
              <w:t>15</w:t>
            </w:r>
            <w:r>
              <w:rPr>
                <w:kern w:val="2"/>
                <w:szCs w:val="24"/>
                <w:vertAlign w:val="superscript"/>
              </w:rPr>
              <w:t>2</w:t>
            </w:r>
            <w:r>
              <w:rPr>
                <w:kern w:val="2"/>
                <w:szCs w:val="24"/>
              </w:rPr>
              <w:t>.1.3. nedalyvauti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finansinės apskaitos dokumentus, taip pat</w:t>
            </w:r>
          </w:p>
          <w:p w14:paraId="336B735F" w14:textId="77777777" w:rsidR="006C17BA" w:rsidRDefault="006C17BA" w:rsidP="00A41C62">
            <w:pPr>
              <w:suppressAutoHyphens/>
              <w:jc w:val="both"/>
              <w:rPr>
                <w:kern w:val="2"/>
                <w:szCs w:val="24"/>
              </w:rPr>
            </w:pPr>
            <w:r>
              <w:rPr>
                <w:kern w:val="2"/>
                <w:szCs w:val="24"/>
              </w:rPr>
              <w:lastRenderedPageBreak/>
              <w:t>15</w:t>
            </w:r>
            <w:r>
              <w:rPr>
                <w:kern w:val="2"/>
                <w:szCs w:val="24"/>
                <w:vertAlign w:val="superscript"/>
              </w:rPr>
              <w:t>2</w:t>
            </w:r>
            <w:r>
              <w:rPr>
                <w:kern w:val="2"/>
                <w:szCs w:val="24"/>
              </w:rPr>
              <w:t>.1.4. nesiremti pajėgumais ir (ar) nesudaryti subtiekimo sutarties su subtiekėju netenkinančiu šių sąlygų.</w:t>
            </w:r>
          </w:p>
          <w:p w14:paraId="3C35CA8B" w14:textId="4999B653" w:rsidR="006C17BA" w:rsidRDefault="006C17BA" w:rsidP="00A41C62">
            <w:pPr>
              <w:suppressAutoHyphens/>
              <w:jc w:val="both"/>
              <w:rPr>
                <w:kern w:val="2"/>
                <w:szCs w:val="24"/>
              </w:rPr>
            </w:pPr>
            <w:r>
              <w:rPr>
                <w:kern w:val="2"/>
                <w:szCs w:val="24"/>
              </w:rPr>
              <w:t>15</w:t>
            </w:r>
            <w:r>
              <w:rPr>
                <w:kern w:val="2"/>
                <w:szCs w:val="24"/>
                <w:vertAlign w:val="superscript"/>
              </w:rPr>
              <w:t>2</w:t>
            </w:r>
            <w:r>
              <w:rPr>
                <w:kern w:val="2"/>
                <w:szCs w:val="24"/>
              </w:rPr>
              <w:t xml:space="preserve">.2. Susiklosčius </w:t>
            </w:r>
            <w:r>
              <w:rPr>
                <w:szCs w:val="24"/>
              </w:rPr>
              <w:t xml:space="preserve">Bendrųjų sąlygų </w:t>
            </w:r>
            <w:r>
              <w:rPr>
                <w:kern w:val="2"/>
                <w:szCs w:val="24"/>
              </w:rPr>
              <w:t>15</w:t>
            </w:r>
            <w:r>
              <w:rPr>
                <w:kern w:val="2"/>
                <w:szCs w:val="24"/>
                <w:vertAlign w:val="superscript"/>
              </w:rPr>
              <w:t>2</w:t>
            </w:r>
            <w:r>
              <w:rPr>
                <w:kern w:val="2"/>
                <w:szCs w:val="24"/>
              </w:rPr>
              <w:t xml:space="preserve">.1 punkte nurodytoms aplinkybėms ar Tiekėjui nustačius ar įtarus galimus </w:t>
            </w:r>
            <w:r>
              <w:rPr>
                <w:szCs w:val="24"/>
              </w:rPr>
              <w:t xml:space="preserve">Bendrųjų sąlygų </w:t>
            </w:r>
            <w:r>
              <w:rPr>
                <w:kern w:val="2"/>
                <w:szCs w:val="24"/>
              </w:rPr>
              <w:t>15</w:t>
            </w:r>
            <w:r>
              <w:rPr>
                <w:kern w:val="2"/>
                <w:szCs w:val="24"/>
                <w:vertAlign w:val="superscript"/>
              </w:rPr>
              <w:t>2</w:t>
            </w:r>
            <w:r>
              <w:rPr>
                <w:kern w:val="2"/>
                <w:szCs w:val="24"/>
              </w:rPr>
              <w:t>.1 papunkčio nuostatų pažeidimus, Tiekėjas nedelsdamas, ne vėliau kaip per 5 (penkias) darbo dienas nuo aplinkybių sužinojimo ar turėjimo sužinoti momento, informuoja apie tai Pirkėjo atsakingą atstovą, nurodytą šios Sutarties Specialiųjų sąlygų 2.1 papunktyje, pateikdamas visą turimą informaciją (duomenis). Sąžiningas pranešimas apie galimus neatitikimus neužtraukia Tiekėjui Specialiosiose sąlygose numatytos atsakomybės, jeigu Tiekėjas per Pirkėjo nurodytą protingą terminą imsis veiksmų šiam neatitikimui šalinti ir jį pašalins.</w:t>
            </w:r>
          </w:p>
          <w:p w14:paraId="76A817D3" w14:textId="4112E64B" w:rsidR="006C17BA" w:rsidRDefault="006C17BA" w:rsidP="00A41C62">
            <w:pPr>
              <w:suppressAutoHyphens/>
              <w:jc w:val="both"/>
              <w:rPr>
                <w:kern w:val="2"/>
                <w:szCs w:val="24"/>
              </w:rPr>
            </w:pPr>
            <w:r>
              <w:rPr>
                <w:kern w:val="2"/>
                <w:szCs w:val="24"/>
              </w:rPr>
              <w:t>15</w:t>
            </w:r>
            <w:r>
              <w:rPr>
                <w:kern w:val="2"/>
                <w:szCs w:val="24"/>
                <w:vertAlign w:val="superscript"/>
              </w:rPr>
              <w:t>2</w:t>
            </w:r>
            <w:r>
              <w:rPr>
                <w:kern w:val="2"/>
                <w:szCs w:val="24"/>
              </w:rPr>
              <w:t xml:space="preserve">.3. Pirkėjas, turėdamas įtarimų dėl netinkamo </w:t>
            </w:r>
            <w:r>
              <w:rPr>
                <w:szCs w:val="24"/>
              </w:rPr>
              <w:t xml:space="preserve">Bendrųjų sąlygų </w:t>
            </w:r>
            <w:r>
              <w:rPr>
                <w:kern w:val="2"/>
                <w:szCs w:val="24"/>
              </w:rPr>
              <w:t>15</w:t>
            </w:r>
            <w:r>
              <w:rPr>
                <w:kern w:val="2"/>
                <w:szCs w:val="24"/>
                <w:vertAlign w:val="superscript"/>
              </w:rPr>
              <w:t>2</w:t>
            </w:r>
            <w:r>
              <w:rPr>
                <w:kern w:val="2"/>
                <w:szCs w:val="24"/>
              </w:rPr>
              <w:t xml:space="preserve">.1 papunkčio reikalavimų laikymosi ir/ ar nesilaikymo, siekdamas įsitikinti, kaip yra laikomasi nurodytų Kodekso reikalavimų, turi teisę Tiekėjo prašyti ne vėliau kaip per 5 (penkias) darbo dienas pateikti su </w:t>
            </w:r>
            <w:r>
              <w:rPr>
                <w:szCs w:val="24"/>
              </w:rPr>
              <w:t xml:space="preserve">Bendrųjų sąlygų </w:t>
            </w:r>
            <w:r>
              <w:rPr>
                <w:kern w:val="2"/>
                <w:szCs w:val="24"/>
              </w:rPr>
              <w:t>15</w:t>
            </w:r>
            <w:r>
              <w:rPr>
                <w:kern w:val="2"/>
                <w:szCs w:val="24"/>
                <w:vertAlign w:val="superscript"/>
              </w:rPr>
              <w:t>2</w:t>
            </w:r>
            <w:r>
              <w:rPr>
                <w:kern w:val="2"/>
                <w:szCs w:val="24"/>
              </w:rPr>
              <w:t xml:space="preserve">.1 papunktyje nurodytomis aplinkybėmis susijusią informaciją </w:t>
            </w:r>
            <w:proofErr w:type="gramStart"/>
            <w:r>
              <w:rPr>
                <w:kern w:val="2"/>
                <w:szCs w:val="24"/>
              </w:rPr>
              <w:t>(</w:t>
            </w:r>
            <w:proofErr w:type="gramEnd"/>
            <w:r>
              <w:rPr>
                <w:kern w:val="2"/>
                <w:szCs w:val="24"/>
              </w:rPr>
              <w:t>duomenis) ir/ar inicijuoti Bendrųjų sąlygų 15</w:t>
            </w:r>
            <w:r>
              <w:rPr>
                <w:kern w:val="2"/>
                <w:szCs w:val="24"/>
                <w:vertAlign w:val="superscript"/>
              </w:rPr>
              <w:t>2</w:t>
            </w:r>
            <w:r>
              <w:rPr>
                <w:kern w:val="2"/>
                <w:szCs w:val="24"/>
              </w:rPr>
              <w:t>.4  papunktyje numatytus patikrinimus.</w:t>
            </w:r>
          </w:p>
          <w:p w14:paraId="29A6F7FC" w14:textId="28F4594F" w:rsidR="006C17BA" w:rsidRDefault="006C17BA" w:rsidP="00A41C62">
            <w:pPr>
              <w:suppressAutoHyphens/>
              <w:jc w:val="both"/>
              <w:rPr>
                <w:kern w:val="2"/>
                <w:szCs w:val="24"/>
              </w:rPr>
            </w:pPr>
            <w:r>
              <w:rPr>
                <w:kern w:val="2"/>
                <w:szCs w:val="24"/>
              </w:rPr>
              <w:t>15</w:t>
            </w:r>
            <w:r>
              <w:rPr>
                <w:kern w:val="2"/>
                <w:szCs w:val="24"/>
                <w:vertAlign w:val="superscript"/>
              </w:rPr>
              <w:t>2</w:t>
            </w:r>
            <w:r>
              <w:rPr>
                <w:kern w:val="2"/>
                <w:szCs w:val="24"/>
              </w:rPr>
              <w:t xml:space="preserve">.4. Tiekėjas įsipareigoja leisti Pirkėjui tikrinti informaciją, leidžiančią įsitikinti, ar Tiekėjas tinkamai laikosi </w:t>
            </w:r>
            <w:r>
              <w:rPr>
                <w:szCs w:val="24"/>
              </w:rPr>
              <w:t xml:space="preserve">Bendrųjų sąlygų </w:t>
            </w:r>
            <w:r>
              <w:rPr>
                <w:kern w:val="2"/>
                <w:szCs w:val="24"/>
              </w:rPr>
              <w:t>15</w:t>
            </w:r>
            <w:r>
              <w:rPr>
                <w:kern w:val="2"/>
                <w:szCs w:val="24"/>
                <w:vertAlign w:val="superscript"/>
              </w:rPr>
              <w:t>2</w:t>
            </w:r>
            <w:r>
              <w:rPr>
                <w:kern w:val="2"/>
                <w:szCs w:val="24"/>
              </w:rPr>
              <w:t>.1 papunkčio reikalavimų, pavyzdžiui, gavus išankstinį Tiekėjo sutikimą Tiekėjo patalpose arba veiklos vykdymo vietose atlikti patikrinimus (auditus), kuriuos atliktų Pirkėjo darbuotojai arba Pirkėjo paskirta nepriklausoma, kvalifikuota trečioji šalis.</w:t>
            </w:r>
          </w:p>
          <w:p w14:paraId="05843B9E" w14:textId="0D19A6BD" w:rsidR="006C17BA" w:rsidRDefault="006C17BA" w:rsidP="00A41C62">
            <w:pPr>
              <w:suppressAutoHyphens/>
              <w:jc w:val="both"/>
              <w:rPr>
                <w:kern w:val="2"/>
                <w:szCs w:val="24"/>
              </w:rPr>
            </w:pPr>
            <w:r>
              <w:rPr>
                <w:kern w:val="2"/>
                <w:szCs w:val="24"/>
              </w:rPr>
              <w:t>15</w:t>
            </w:r>
            <w:r>
              <w:rPr>
                <w:kern w:val="2"/>
                <w:szCs w:val="24"/>
                <w:vertAlign w:val="superscript"/>
              </w:rPr>
              <w:t>2</w:t>
            </w:r>
            <w:r>
              <w:rPr>
                <w:kern w:val="2"/>
                <w:szCs w:val="24"/>
              </w:rPr>
              <w:t>.5. Tiekėjo atsisakymas pateikti informaciją (duomenis) ir/ ar leisti apsilankyti Tiekėjo patalpose arba veiklos vykdymo vietose, ir/ ar informacijos (duomenų) nepateikimas per Bendrųjų sąlygų 15</w:t>
            </w:r>
            <w:r>
              <w:rPr>
                <w:kern w:val="2"/>
                <w:szCs w:val="24"/>
                <w:vertAlign w:val="superscript"/>
              </w:rPr>
              <w:t>2</w:t>
            </w:r>
            <w:r>
              <w:rPr>
                <w:kern w:val="2"/>
                <w:szCs w:val="24"/>
              </w:rPr>
              <w:t>.2, 15</w:t>
            </w:r>
            <w:r>
              <w:rPr>
                <w:kern w:val="2"/>
                <w:szCs w:val="24"/>
                <w:vertAlign w:val="superscript"/>
              </w:rPr>
              <w:t>2</w:t>
            </w:r>
            <w:r>
              <w:rPr>
                <w:kern w:val="2"/>
                <w:szCs w:val="24"/>
              </w:rPr>
              <w:t xml:space="preserve">.3 papunkčiuose nustatytus terminus, prilyginamas </w:t>
            </w:r>
            <w:r>
              <w:rPr>
                <w:szCs w:val="24"/>
              </w:rPr>
              <w:t xml:space="preserve">Bendrųjų sąlygų </w:t>
            </w:r>
            <w:r>
              <w:rPr>
                <w:kern w:val="2"/>
                <w:szCs w:val="24"/>
              </w:rPr>
              <w:t>15</w:t>
            </w:r>
            <w:r>
              <w:rPr>
                <w:kern w:val="2"/>
                <w:szCs w:val="24"/>
                <w:vertAlign w:val="superscript"/>
              </w:rPr>
              <w:t>2</w:t>
            </w:r>
            <w:r>
              <w:rPr>
                <w:kern w:val="2"/>
                <w:szCs w:val="24"/>
              </w:rPr>
              <w:t>.1</w:t>
            </w:r>
            <w:proofErr w:type="gramStart"/>
            <w:r>
              <w:rPr>
                <w:kern w:val="2"/>
                <w:szCs w:val="24"/>
              </w:rPr>
              <w:t xml:space="preserve">  </w:t>
            </w:r>
            <w:proofErr w:type="gramEnd"/>
            <w:r>
              <w:rPr>
                <w:kern w:val="2"/>
                <w:szCs w:val="24"/>
              </w:rPr>
              <w:t xml:space="preserve">papunktyje numatytų įsipareigojimų pažeidimui. </w:t>
            </w:r>
          </w:p>
          <w:p w14:paraId="6C8D5B45" w14:textId="291E5F21" w:rsidR="006C17BA" w:rsidRDefault="006C17BA" w:rsidP="006C17BA">
            <w:pPr>
              <w:jc w:val="both"/>
              <w:rPr>
                <w:kern w:val="2"/>
                <w:szCs w:val="24"/>
              </w:rPr>
            </w:pPr>
            <w:r>
              <w:rPr>
                <w:kern w:val="2"/>
                <w:szCs w:val="24"/>
              </w:rPr>
              <w:t>15</w:t>
            </w:r>
            <w:r>
              <w:rPr>
                <w:kern w:val="2"/>
                <w:szCs w:val="24"/>
                <w:vertAlign w:val="superscript"/>
              </w:rPr>
              <w:t>2</w:t>
            </w:r>
            <w:r>
              <w:rPr>
                <w:kern w:val="2"/>
                <w:szCs w:val="24"/>
              </w:rPr>
              <w:t xml:space="preserve">.6. Nustačius </w:t>
            </w:r>
            <w:r>
              <w:rPr>
                <w:szCs w:val="24"/>
              </w:rPr>
              <w:t xml:space="preserve">Bendrųjų sąlygų </w:t>
            </w:r>
            <w:r>
              <w:rPr>
                <w:kern w:val="2"/>
                <w:szCs w:val="24"/>
              </w:rPr>
              <w:t>15</w:t>
            </w:r>
            <w:r>
              <w:rPr>
                <w:kern w:val="2"/>
                <w:szCs w:val="24"/>
                <w:vertAlign w:val="superscript"/>
              </w:rPr>
              <w:t>2</w:t>
            </w:r>
            <w:r>
              <w:rPr>
                <w:kern w:val="2"/>
                <w:szCs w:val="24"/>
              </w:rPr>
              <w:t>.1 papunkčio pažeidimą, Tiekėjui taikoma Specialiųjų sąlygų 9.10.1 papunktyje nurodyto dydžio bauda, išskyrus Bendrųjų sąlygų 15</w:t>
            </w:r>
            <w:r>
              <w:rPr>
                <w:kern w:val="2"/>
                <w:szCs w:val="24"/>
                <w:vertAlign w:val="superscript"/>
              </w:rPr>
              <w:t>2</w:t>
            </w:r>
            <w:r>
              <w:rPr>
                <w:kern w:val="2"/>
                <w:szCs w:val="24"/>
              </w:rPr>
              <w:t>.2 papunktyje numatytą atvejį. Jeigu nustatomas Bendrųjų sąlygų 15</w:t>
            </w:r>
            <w:r>
              <w:rPr>
                <w:kern w:val="2"/>
                <w:szCs w:val="24"/>
                <w:vertAlign w:val="superscript"/>
              </w:rPr>
              <w:t>2</w:t>
            </w:r>
            <w:r>
              <w:rPr>
                <w:kern w:val="2"/>
                <w:szCs w:val="24"/>
              </w:rPr>
              <w:t>.1 papunkčio pažeidimas ir Tiekėjas per Pirkėjo nurodytą protingą terminą neištaiso nustatytų pažeidimų arba paaiškėja, kad padarytų pažeidimų ištaisyti negalima, Pirkėjas įgyja teisę vienašališkai nutraukti Sutartį Specialiųjų sąlygų 12.1.2 papunktyje nustatyta tvarka ir terminais.“</w:t>
            </w:r>
          </w:p>
        </w:tc>
      </w:tr>
      <w:tr w:rsidR="005D7227" w14:paraId="0CCE5A0E" w14:textId="77777777" w:rsidTr="00F64E68">
        <w:trPr>
          <w:trHeight w:val="300"/>
        </w:trPr>
        <w:tc>
          <w:tcPr>
            <w:tcW w:w="9535" w:type="dxa"/>
            <w:gridSpan w:val="5"/>
          </w:tcPr>
          <w:p w14:paraId="61797D72" w14:textId="77777777" w:rsidR="005D7227" w:rsidRDefault="005D7227" w:rsidP="00F64E68">
            <w:pPr>
              <w:jc w:val="center"/>
              <w:rPr>
                <w:b/>
                <w:bCs/>
                <w:kern w:val="2"/>
                <w:szCs w:val="24"/>
              </w:rPr>
            </w:pPr>
            <w:r>
              <w:rPr>
                <w:b/>
                <w:bCs/>
                <w:kern w:val="2"/>
                <w:szCs w:val="24"/>
              </w:rPr>
              <w:lastRenderedPageBreak/>
              <w:t>15. SUTARTIES PRIEDAI</w:t>
            </w:r>
          </w:p>
        </w:tc>
      </w:tr>
      <w:tr w:rsidR="005D7227" w14:paraId="18B1ACBF" w14:textId="77777777" w:rsidTr="00D10D1E">
        <w:trPr>
          <w:trHeight w:val="300"/>
        </w:trPr>
        <w:tc>
          <w:tcPr>
            <w:tcW w:w="2689" w:type="dxa"/>
          </w:tcPr>
          <w:p w14:paraId="63619291" w14:textId="77777777" w:rsidR="005D7227" w:rsidRDefault="005D7227" w:rsidP="00F64E68">
            <w:pPr>
              <w:jc w:val="center"/>
              <w:rPr>
                <w:b/>
                <w:bCs/>
                <w:kern w:val="2"/>
                <w:szCs w:val="24"/>
              </w:rPr>
            </w:pPr>
            <w:r>
              <w:rPr>
                <w:b/>
                <w:bCs/>
                <w:kern w:val="2"/>
                <w:szCs w:val="24"/>
              </w:rPr>
              <w:t>15.1. Priedas Nr. 1</w:t>
            </w:r>
          </w:p>
        </w:tc>
        <w:tc>
          <w:tcPr>
            <w:tcW w:w="6846" w:type="dxa"/>
            <w:gridSpan w:val="4"/>
          </w:tcPr>
          <w:p w14:paraId="3140A975" w14:textId="4EAE7D63" w:rsidR="005D7227" w:rsidRPr="00254F37" w:rsidRDefault="002A40A1" w:rsidP="00F64E68">
            <w:pPr>
              <w:rPr>
                <w:kern w:val="2"/>
                <w:szCs w:val="24"/>
              </w:rPr>
            </w:pPr>
            <w:r>
              <w:rPr>
                <w:kern w:val="2"/>
                <w:szCs w:val="24"/>
              </w:rPr>
              <w:t>Techninė specifikacija</w:t>
            </w:r>
          </w:p>
        </w:tc>
      </w:tr>
      <w:tr w:rsidR="005D7227" w14:paraId="1017A87D" w14:textId="77777777" w:rsidTr="00D10D1E">
        <w:trPr>
          <w:trHeight w:val="300"/>
        </w:trPr>
        <w:tc>
          <w:tcPr>
            <w:tcW w:w="2689" w:type="dxa"/>
          </w:tcPr>
          <w:p w14:paraId="733CDA8C" w14:textId="77777777" w:rsidR="005D7227" w:rsidRDefault="005D7227" w:rsidP="00F64E68">
            <w:pPr>
              <w:jc w:val="center"/>
              <w:rPr>
                <w:b/>
                <w:bCs/>
                <w:kern w:val="2"/>
                <w:szCs w:val="24"/>
              </w:rPr>
            </w:pPr>
            <w:r>
              <w:rPr>
                <w:b/>
                <w:bCs/>
                <w:kern w:val="2"/>
                <w:szCs w:val="24"/>
              </w:rPr>
              <w:t>15.2. Priedas Nr. 2</w:t>
            </w:r>
          </w:p>
        </w:tc>
        <w:tc>
          <w:tcPr>
            <w:tcW w:w="6846" w:type="dxa"/>
            <w:gridSpan w:val="4"/>
          </w:tcPr>
          <w:p w14:paraId="009931C9" w14:textId="607FCF29" w:rsidR="005D7227" w:rsidRPr="00254F37" w:rsidRDefault="002A40A1" w:rsidP="00F64E68">
            <w:pPr>
              <w:rPr>
                <w:kern w:val="2"/>
                <w:szCs w:val="24"/>
              </w:rPr>
            </w:pPr>
            <w:r>
              <w:rPr>
                <w:color w:val="000000"/>
                <w:szCs w:val="24"/>
              </w:rPr>
              <w:t>Pasiūlymas</w:t>
            </w:r>
          </w:p>
        </w:tc>
      </w:tr>
      <w:tr w:rsidR="005D7227" w14:paraId="126A65AD" w14:textId="77777777" w:rsidTr="00D10D1E">
        <w:trPr>
          <w:trHeight w:val="300"/>
        </w:trPr>
        <w:tc>
          <w:tcPr>
            <w:tcW w:w="2689" w:type="dxa"/>
          </w:tcPr>
          <w:p w14:paraId="76A78D4A" w14:textId="77777777" w:rsidR="005D7227" w:rsidRDefault="005D7227" w:rsidP="00F64E68">
            <w:pPr>
              <w:jc w:val="center"/>
              <w:rPr>
                <w:b/>
                <w:bCs/>
                <w:kern w:val="2"/>
                <w:szCs w:val="24"/>
              </w:rPr>
            </w:pPr>
            <w:r>
              <w:rPr>
                <w:b/>
                <w:bCs/>
                <w:kern w:val="2"/>
                <w:szCs w:val="24"/>
              </w:rPr>
              <w:t>15.3. Priedas Nr. 3</w:t>
            </w:r>
          </w:p>
        </w:tc>
        <w:tc>
          <w:tcPr>
            <w:tcW w:w="6846" w:type="dxa"/>
            <w:gridSpan w:val="4"/>
          </w:tcPr>
          <w:p w14:paraId="14E438F9" w14:textId="77777777" w:rsidR="005D7227" w:rsidRPr="00254F37" w:rsidRDefault="005D7227" w:rsidP="00F64E68">
            <w:pPr>
              <w:rPr>
                <w:kern w:val="2"/>
                <w:szCs w:val="24"/>
              </w:rPr>
            </w:pPr>
            <w:r w:rsidRPr="00254F37">
              <w:rPr>
                <w:kern w:val="2"/>
                <w:szCs w:val="24"/>
              </w:rPr>
              <w:t>Prekių perdavimo</w:t>
            </w:r>
            <w:proofErr w:type="gramStart"/>
            <w:r w:rsidRPr="00254F37">
              <w:rPr>
                <w:kern w:val="2"/>
                <w:szCs w:val="24"/>
              </w:rPr>
              <w:t>-</w:t>
            </w:r>
            <w:proofErr w:type="gramEnd"/>
            <w:r w:rsidRPr="00254F37">
              <w:rPr>
                <w:kern w:val="2"/>
                <w:szCs w:val="24"/>
              </w:rPr>
              <w:t>priėmimo akt</w:t>
            </w:r>
            <w:r>
              <w:rPr>
                <w:kern w:val="2"/>
                <w:szCs w:val="24"/>
              </w:rPr>
              <w:t>o forma</w:t>
            </w:r>
          </w:p>
        </w:tc>
      </w:tr>
      <w:tr w:rsidR="005D7227" w14:paraId="74B68F2D" w14:textId="77777777" w:rsidTr="00F64E68">
        <w:tc>
          <w:tcPr>
            <w:tcW w:w="9535" w:type="dxa"/>
            <w:gridSpan w:val="5"/>
          </w:tcPr>
          <w:p w14:paraId="2F33E3CA" w14:textId="77777777" w:rsidR="005D7227" w:rsidRDefault="005D7227" w:rsidP="00F64E68">
            <w:pPr>
              <w:jc w:val="center"/>
              <w:rPr>
                <w:b/>
                <w:bCs/>
                <w:kern w:val="2"/>
                <w:szCs w:val="24"/>
              </w:rPr>
            </w:pPr>
            <w:r>
              <w:rPr>
                <w:b/>
                <w:bCs/>
                <w:kern w:val="2"/>
                <w:szCs w:val="24"/>
              </w:rPr>
              <w:t>16. ŠALIŲ ATSTOVŲ PARAŠAI</w:t>
            </w:r>
          </w:p>
        </w:tc>
      </w:tr>
      <w:tr w:rsidR="005D7227" w14:paraId="0A103FA8" w14:textId="77777777" w:rsidTr="00F64E68">
        <w:tc>
          <w:tcPr>
            <w:tcW w:w="4787" w:type="dxa"/>
            <w:gridSpan w:val="4"/>
            <w:tcBorders>
              <w:top w:val="single" w:sz="4" w:space="0" w:color="auto"/>
              <w:left w:val="single" w:sz="4" w:space="0" w:color="auto"/>
              <w:bottom w:val="single" w:sz="4" w:space="0" w:color="auto"/>
              <w:right w:val="single" w:sz="4" w:space="0" w:color="auto"/>
            </w:tcBorders>
          </w:tcPr>
          <w:p w14:paraId="1A9FA68A" w14:textId="77777777" w:rsidR="005D7227" w:rsidRDefault="005D7227" w:rsidP="00F64E68">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79C4B2E7" w14:textId="77777777" w:rsidR="005D7227" w:rsidRDefault="005D7227" w:rsidP="00F64E68">
            <w:pPr>
              <w:jc w:val="center"/>
              <w:rPr>
                <w:b/>
                <w:bCs/>
                <w:kern w:val="2"/>
                <w:szCs w:val="24"/>
              </w:rPr>
            </w:pPr>
            <w:r>
              <w:rPr>
                <w:b/>
                <w:bCs/>
                <w:kern w:val="2"/>
                <w:szCs w:val="24"/>
              </w:rPr>
              <w:t>TIEKĖJAS</w:t>
            </w:r>
          </w:p>
        </w:tc>
      </w:tr>
      <w:tr w:rsidR="005D7227" w14:paraId="0E414914" w14:textId="77777777" w:rsidTr="00F64E68">
        <w:tc>
          <w:tcPr>
            <w:tcW w:w="4787" w:type="dxa"/>
            <w:gridSpan w:val="4"/>
            <w:tcBorders>
              <w:top w:val="single" w:sz="4" w:space="0" w:color="auto"/>
              <w:left w:val="single" w:sz="4" w:space="0" w:color="auto"/>
              <w:bottom w:val="single" w:sz="4" w:space="0" w:color="auto"/>
              <w:right w:val="single" w:sz="4" w:space="0" w:color="auto"/>
            </w:tcBorders>
          </w:tcPr>
          <w:p w14:paraId="2C66CDB3" w14:textId="77777777" w:rsidR="005D7227" w:rsidRDefault="005D7227" w:rsidP="00F64E68">
            <w:pPr>
              <w:jc w:val="center"/>
              <w:rPr>
                <w:color w:val="4472C4"/>
                <w:kern w:val="2"/>
                <w:szCs w:val="24"/>
              </w:rPr>
            </w:pPr>
            <w:r>
              <w:rPr>
                <w:color w:val="4472C4"/>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7EEE124E" w14:textId="77777777" w:rsidR="005D7227" w:rsidRDefault="005D7227" w:rsidP="00F64E68">
            <w:pPr>
              <w:jc w:val="center"/>
              <w:rPr>
                <w:b/>
                <w:bCs/>
                <w:kern w:val="2"/>
                <w:szCs w:val="24"/>
              </w:rPr>
            </w:pPr>
            <w:r>
              <w:rPr>
                <w:color w:val="4472C4"/>
                <w:kern w:val="2"/>
                <w:szCs w:val="24"/>
              </w:rPr>
              <w:t>(nurodomos atstovo pareigos, vardas, pavardė)</w:t>
            </w:r>
          </w:p>
        </w:tc>
      </w:tr>
      <w:tr w:rsidR="005D7227" w14:paraId="62505BF6" w14:textId="77777777" w:rsidTr="00F64E68">
        <w:tc>
          <w:tcPr>
            <w:tcW w:w="4787" w:type="dxa"/>
            <w:gridSpan w:val="4"/>
            <w:tcBorders>
              <w:top w:val="single" w:sz="4" w:space="0" w:color="auto"/>
              <w:left w:val="single" w:sz="4" w:space="0" w:color="auto"/>
              <w:bottom w:val="single" w:sz="4" w:space="0" w:color="auto"/>
              <w:right w:val="single" w:sz="4" w:space="0" w:color="auto"/>
            </w:tcBorders>
          </w:tcPr>
          <w:p w14:paraId="799D38CA" w14:textId="77777777" w:rsidR="005D7227" w:rsidRDefault="005D7227" w:rsidP="00F64E68">
            <w:pPr>
              <w:jc w:val="center"/>
              <w:rPr>
                <w:b/>
                <w:bCs/>
                <w:color w:val="4472C4"/>
                <w:kern w:val="2"/>
                <w:szCs w:val="24"/>
              </w:rPr>
            </w:pPr>
          </w:p>
          <w:p w14:paraId="1F9883E3" w14:textId="77777777" w:rsidR="005D7227" w:rsidRDefault="005D7227" w:rsidP="00F64E68">
            <w:pPr>
              <w:jc w:val="center"/>
              <w:rPr>
                <w:b/>
                <w:bCs/>
                <w:color w:val="4472C4"/>
                <w:kern w:val="2"/>
                <w:szCs w:val="24"/>
              </w:rPr>
            </w:pPr>
            <w:r>
              <w:rPr>
                <w:b/>
                <w:bCs/>
                <w:color w:val="4472C4"/>
                <w:kern w:val="2"/>
                <w:szCs w:val="24"/>
              </w:rPr>
              <w:t>(parašas)</w:t>
            </w:r>
          </w:p>
          <w:p w14:paraId="39086186" w14:textId="77777777" w:rsidR="005D7227" w:rsidRDefault="005D7227" w:rsidP="00F64E68">
            <w:pPr>
              <w:jc w:val="center"/>
              <w:rPr>
                <w:b/>
                <w:bCs/>
                <w:color w:val="4472C4"/>
                <w:kern w:val="2"/>
                <w:szCs w:val="24"/>
              </w:rPr>
            </w:pPr>
          </w:p>
          <w:p w14:paraId="11922527" w14:textId="77777777" w:rsidR="005D7227" w:rsidRDefault="005D7227" w:rsidP="00F64E68">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2EA809FB" w14:textId="77777777" w:rsidR="005D7227" w:rsidRDefault="005D7227" w:rsidP="00F64E68">
            <w:pPr>
              <w:jc w:val="center"/>
              <w:rPr>
                <w:b/>
                <w:bCs/>
                <w:color w:val="4472C4"/>
                <w:kern w:val="2"/>
                <w:szCs w:val="24"/>
              </w:rPr>
            </w:pPr>
          </w:p>
          <w:p w14:paraId="7F93C097" w14:textId="77777777" w:rsidR="005D7227" w:rsidRDefault="005D7227" w:rsidP="00F64E68">
            <w:pPr>
              <w:jc w:val="center"/>
              <w:rPr>
                <w:b/>
                <w:bCs/>
                <w:color w:val="4472C4"/>
                <w:kern w:val="2"/>
                <w:szCs w:val="24"/>
              </w:rPr>
            </w:pPr>
            <w:r>
              <w:rPr>
                <w:b/>
                <w:bCs/>
                <w:color w:val="4472C4"/>
                <w:kern w:val="2"/>
                <w:szCs w:val="24"/>
              </w:rPr>
              <w:t>(parašas)</w:t>
            </w:r>
          </w:p>
        </w:tc>
      </w:tr>
    </w:tbl>
    <w:p w14:paraId="3FE4D6FE" w14:textId="77777777" w:rsidR="005D7227" w:rsidRDefault="005D7227" w:rsidP="005D7227">
      <w:pPr>
        <w:widowControl w:val="0"/>
        <w:pBdr>
          <w:top w:val="nil"/>
          <w:left w:val="nil"/>
          <w:bottom w:val="nil"/>
          <w:right w:val="nil"/>
          <w:between w:val="nil"/>
        </w:pBdr>
        <w:tabs>
          <w:tab w:val="left" w:pos="567"/>
          <w:tab w:val="left" w:pos="851"/>
        </w:tabs>
        <w:jc w:val="center"/>
        <w:rPr>
          <w:b/>
          <w:bCs/>
          <w:caps/>
          <w:kern w:val="2"/>
          <w:szCs w:val="24"/>
        </w:rPr>
      </w:pPr>
    </w:p>
    <w:p w14:paraId="491893F5" w14:textId="77777777" w:rsidR="005D7227" w:rsidRDefault="005D7227" w:rsidP="005D7227">
      <w:pPr>
        <w:jc w:val="center"/>
        <w:rPr>
          <w:szCs w:val="24"/>
        </w:rPr>
      </w:pPr>
      <w:r>
        <w:rPr>
          <w:color w:val="000000"/>
          <w:szCs w:val="24"/>
        </w:rPr>
        <w:t>_______________</w:t>
      </w:r>
    </w:p>
    <w:p w14:paraId="4EF0F4FF" w14:textId="77777777" w:rsidR="005D7227" w:rsidRDefault="005D7227" w:rsidP="005D7227">
      <w:pPr>
        <w:spacing w:line="259" w:lineRule="auto"/>
        <w:rPr>
          <w:szCs w:val="24"/>
        </w:rPr>
      </w:pPr>
    </w:p>
    <w:p w14:paraId="13AD70CE" w14:textId="77777777" w:rsidR="00475E6E" w:rsidRDefault="00475E6E" w:rsidP="002A6449">
      <w:pPr>
        <w:ind w:left="5954"/>
        <w:rPr>
          <w:szCs w:val="24"/>
        </w:rPr>
      </w:pPr>
    </w:p>
    <w:p w14:paraId="04277E31" w14:textId="77777777" w:rsidR="002A40A1" w:rsidRDefault="002A40A1" w:rsidP="002A40A1">
      <w:pPr>
        <w:ind w:left="5760"/>
        <w:rPr>
          <w:color w:val="000000"/>
          <w:sz w:val="20"/>
        </w:rPr>
      </w:pPr>
      <w:r w:rsidRPr="002A40A1">
        <w:rPr>
          <w:color w:val="000000"/>
          <w:sz w:val="20"/>
        </w:rPr>
        <w:t xml:space="preserve">Nepertraukiamo maitinimo šaltinių (UPS) </w:t>
      </w:r>
    </w:p>
    <w:p w14:paraId="32AD8413" w14:textId="7FCD5AF6" w:rsidR="002A6449" w:rsidRPr="002A40A1" w:rsidRDefault="002A40A1" w:rsidP="002A40A1">
      <w:pPr>
        <w:ind w:left="5760"/>
        <w:rPr>
          <w:color w:val="000000"/>
          <w:sz w:val="20"/>
        </w:rPr>
      </w:pPr>
      <w:r w:rsidRPr="002A40A1">
        <w:rPr>
          <w:color w:val="000000"/>
          <w:sz w:val="20"/>
        </w:rPr>
        <w:t>pirkimo</w:t>
      </w:r>
      <w:proofErr w:type="gramStart"/>
      <w:r w:rsidRPr="002A40A1">
        <w:rPr>
          <w:color w:val="000000"/>
          <w:sz w:val="20"/>
        </w:rPr>
        <w:t>-</w:t>
      </w:r>
      <w:proofErr w:type="gramEnd"/>
      <w:r w:rsidRPr="002A40A1">
        <w:rPr>
          <w:color w:val="000000"/>
          <w:sz w:val="20"/>
        </w:rPr>
        <w:t>pardavimo sutartis</w:t>
      </w:r>
      <w:r w:rsidRPr="002A40A1">
        <w:rPr>
          <w:sz w:val="20"/>
        </w:rPr>
        <w:t xml:space="preserve"> </w:t>
      </w:r>
      <w:r w:rsidR="00AA0A9B" w:rsidRPr="002A40A1">
        <w:rPr>
          <w:sz w:val="20"/>
        </w:rPr>
        <w:t>3</w:t>
      </w:r>
      <w:r w:rsidR="002A6449" w:rsidRPr="002A40A1">
        <w:rPr>
          <w:sz w:val="20"/>
        </w:rPr>
        <w:t xml:space="preserve"> priedas</w:t>
      </w:r>
    </w:p>
    <w:p w14:paraId="45B0888C" w14:textId="77777777" w:rsidR="002A6449" w:rsidRPr="006670F6" w:rsidRDefault="002A6449" w:rsidP="002A6449">
      <w:pPr>
        <w:ind w:left="5400"/>
        <w:rPr>
          <w:highlight w:val="yellow"/>
        </w:rPr>
      </w:pPr>
    </w:p>
    <w:p w14:paraId="20733B34" w14:textId="71509082" w:rsidR="002A6449" w:rsidRPr="005227C4" w:rsidRDefault="002A6449" w:rsidP="002A40A1">
      <w:pPr>
        <w:widowControl w:val="0"/>
        <w:ind w:right="425"/>
        <w:jc w:val="center"/>
        <w:rPr>
          <w:b/>
        </w:rPr>
      </w:pPr>
      <w:r w:rsidRPr="005227C4">
        <w:rPr>
          <w:b/>
        </w:rPr>
        <w:t>(Perdavimo–priėmimo akto forma)</w:t>
      </w:r>
    </w:p>
    <w:p w14:paraId="7FB2F348" w14:textId="77777777" w:rsidR="002A6449" w:rsidRPr="005227C4" w:rsidRDefault="002A6449" w:rsidP="002A40A1">
      <w:pPr>
        <w:widowControl w:val="0"/>
        <w:ind w:right="425"/>
        <w:jc w:val="center"/>
      </w:pPr>
    </w:p>
    <w:p w14:paraId="0F2C169B" w14:textId="77777777" w:rsidR="002A6449" w:rsidRPr="005227C4" w:rsidRDefault="002A6449" w:rsidP="002A40A1">
      <w:pPr>
        <w:widowControl w:val="0"/>
        <w:ind w:right="425"/>
        <w:jc w:val="center"/>
        <w:rPr>
          <w:b/>
        </w:rPr>
      </w:pPr>
      <w:r w:rsidRPr="005227C4">
        <w:rPr>
          <w:b/>
        </w:rPr>
        <w:t>PERDAVIMO–PRIĖMIMO AKTAS</w:t>
      </w:r>
    </w:p>
    <w:p w14:paraId="296BFF1E" w14:textId="77777777" w:rsidR="002A6449" w:rsidRPr="005227C4" w:rsidRDefault="002A6449" w:rsidP="002A40A1">
      <w:pPr>
        <w:widowControl w:val="0"/>
        <w:ind w:right="425"/>
        <w:jc w:val="center"/>
        <w:rPr>
          <w:b/>
        </w:rPr>
      </w:pPr>
    </w:p>
    <w:p w14:paraId="2F26EE54" w14:textId="547443FE" w:rsidR="002A6449" w:rsidRPr="005227C4" w:rsidRDefault="002A6449" w:rsidP="002A40A1">
      <w:pPr>
        <w:widowControl w:val="0"/>
        <w:ind w:right="425"/>
        <w:jc w:val="center"/>
      </w:pPr>
      <w:r w:rsidRPr="005227C4">
        <w:t>20</w:t>
      </w:r>
      <w:r>
        <w:t xml:space="preserve">25 </w:t>
      </w:r>
      <w:proofErr w:type="gramStart"/>
      <w:r w:rsidRPr="005227C4">
        <w:t>m. .</w:t>
      </w:r>
      <w:proofErr w:type="gramEnd"/>
      <w:r w:rsidRPr="005227C4">
        <w:t>............................... d.</w:t>
      </w:r>
    </w:p>
    <w:p w14:paraId="0391CA7C" w14:textId="77777777" w:rsidR="002A6449" w:rsidRPr="005227C4" w:rsidRDefault="002A6449" w:rsidP="002A40A1">
      <w:pPr>
        <w:widowControl w:val="0"/>
        <w:ind w:right="425"/>
        <w:jc w:val="center"/>
      </w:pPr>
      <w:r w:rsidRPr="005227C4">
        <w:t>Vilnius</w:t>
      </w:r>
    </w:p>
    <w:p w14:paraId="0B11B2D8" w14:textId="77777777" w:rsidR="002A6449" w:rsidRPr="005227C4" w:rsidRDefault="002A6449" w:rsidP="002A40A1">
      <w:pPr>
        <w:widowControl w:val="0"/>
        <w:ind w:right="425"/>
        <w:jc w:val="center"/>
      </w:pPr>
    </w:p>
    <w:p w14:paraId="4106B9FF" w14:textId="788AFB0D" w:rsidR="002A6449" w:rsidRPr="005227C4" w:rsidRDefault="002A6449" w:rsidP="002A40A1">
      <w:pPr>
        <w:widowControl w:val="0"/>
        <w:tabs>
          <w:tab w:val="left" w:pos="1080"/>
        </w:tabs>
        <w:jc w:val="both"/>
      </w:pPr>
      <w:r w:rsidRPr="005227C4">
        <w:t xml:space="preserve">...................... (toliau – </w:t>
      </w:r>
      <w:r>
        <w:t>Tiekėjas</w:t>
      </w:r>
      <w:r w:rsidRPr="005227C4">
        <w:t xml:space="preserve">), atstovaujamas </w:t>
      </w:r>
      <w:proofErr w:type="gramStart"/>
      <w:r w:rsidRPr="005227C4">
        <w:t>(-a) .</w:t>
      </w:r>
      <w:proofErr w:type="gramEnd"/>
      <w:r w:rsidRPr="005227C4">
        <w:t xml:space="preserve">.........................., veikiančio (-ios) </w:t>
      </w:r>
      <w:proofErr w:type="gramStart"/>
      <w:r w:rsidRPr="005227C4">
        <w:t>pagal .</w:t>
      </w:r>
      <w:proofErr w:type="gramEnd"/>
      <w:r w:rsidRPr="005227C4">
        <w:t xml:space="preserve">............................................., ir Lietuvos Respublikos finansų ministerija (toliau – Pirkėjas), </w:t>
      </w:r>
      <w:proofErr w:type="gramStart"/>
      <w:r w:rsidRPr="005227C4">
        <w:t>atstovaujama .</w:t>
      </w:r>
      <w:proofErr w:type="gramEnd"/>
      <w:r w:rsidRPr="005227C4">
        <w:t xml:space="preserve">......................................, veikiančio (-ios) </w:t>
      </w:r>
      <w:proofErr w:type="gramStart"/>
      <w:r w:rsidRPr="005227C4">
        <w:t>pagal .</w:t>
      </w:r>
      <w:proofErr w:type="gramEnd"/>
      <w:r w:rsidRPr="005227C4">
        <w:t>.............................................., (toliau – Šalys), vadovaudamosi 20</w:t>
      </w:r>
      <w:r>
        <w:t>25</w:t>
      </w:r>
      <w:r w:rsidRPr="005227C4">
        <w:t xml:space="preserve"> </w:t>
      </w:r>
      <w:proofErr w:type="gramStart"/>
      <w:r w:rsidRPr="005227C4">
        <w:t>m. .</w:t>
      </w:r>
      <w:proofErr w:type="gramEnd"/>
      <w:r w:rsidRPr="005227C4">
        <w:t xml:space="preserve">.......................... d. </w:t>
      </w:r>
      <w:r w:rsidR="002A40A1" w:rsidRPr="002A40A1">
        <w:rPr>
          <w:color w:val="000000"/>
          <w:szCs w:val="24"/>
        </w:rPr>
        <w:t>Nepertraukiamo maitinimo šaltinių (UP)</w:t>
      </w:r>
      <w:r w:rsidR="002A40A1">
        <w:rPr>
          <w:color w:val="000000"/>
          <w:szCs w:val="24"/>
        </w:rPr>
        <w:t xml:space="preserve"> pirkimo-pardavimo</w:t>
      </w:r>
      <w:r w:rsidR="002A40A1">
        <w:rPr>
          <w:color w:val="000000"/>
          <w:sz w:val="20"/>
        </w:rPr>
        <w:t xml:space="preserve"> </w:t>
      </w:r>
      <w:r>
        <w:t>s</w:t>
      </w:r>
      <w:r w:rsidRPr="005227C4">
        <w:t>utarti</w:t>
      </w:r>
      <w:r>
        <w:t>mi</w:t>
      </w:r>
      <w:r w:rsidRPr="005227C4">
        <w:t xml:space="preserve"> </w:t>
      </w:r>
      <w:proofErr w:type="gramStart"/>
      <w:r w:rsidRPr="005227C4">
        <w:t>Nr. .</w:t>
      </w:r>
      <w:proofErr w:type="gramEnd"/>
      <w:r w:rsidRPr="005227C4">
        <w:t>......</w:t>
      </w:r>
      <w:r w:rsidRPr="005227C4" w:rsidDel="00CC5FB3">
        <w:t xml:space="preserve"> </w:t>
      </w:r>
      <w:r w:rsidRPr="005227C4">
        <w:t xml:space="preserve">(toliau – Sutartis), sudaro šį Perdavimo </w:t>
      </w:r>
      <w:r>
        <w:t>–</w:t>
      </w:r>
      <w:r w:rsidRPr="005227C4">
        <w:t xml:space="preserve"> priėmimo aktą:</w:t>
      </w:r>
    </w:p>
    <w:p w14:paraId="3A1A47F3" w14:textId="77777777" w:rsidR="002A6449" w:rsidRPr="005227C4" w:rsidRDefault="002A6449" w:rsidP="002A40A1">
      <w:pPr>
        <w:widowControl w:val="0"/>
        <w:tabs>
          <w:tab w:val="left" w:pos="1080"/>
        </w:tabs>
        <w:jc w:val="both"/>
      </w:pPr>
    </w:p>
    <w:p w14:paraId="1D4706BA" w14:textId="06CE083A" w:rsidR="002A6449" w:rsidRPr="005227C4" w:rsidRDefault="002A6449" w:rsidP="002A40A1">
      <w:pPr>
        <w:widowControl w:val="0"/>
        <w:numPr>
          <w:ilvl w:val="0"/>
          <w:numId w:val="5"/>
        </w:numPr>
        <w:tabs>
          <w:tab w:val="left" w:pos="1080"/>
        </w:tabs>
        <w:ind w:left="0" w:firstLine="0"/>
        <w:jc w:val="both"/>
      </w:pPr>
      <w:r>
        <w:t>Tiekėjas</w:t>
      </w:r>
      <w:r w:rsidRPr="005227C4">
        <w:t xml:space="preserve"> perduoda Pirkėjui, o Pirkėjas priima</w:t>
      </w:r>
      <w:r w:rsidR="002A40A1">
        <w:t>:</w:t>
      </w:r>
      <w:r w:rsidRPr="005227C4">
        <w:t xml:space="preserve"> ................................................................. </w:t>
      </w:r>
    </w:p>
    <w:p w14:paraId="48D9D20E" w14:textId="77777777" w:rsidR="002A6449" w:rsidRPr="005227C4" w:rsidRDefault="002A6449" w:rsidP="002A40A1">
      <w:pPr>
        <w:widowControl w:val="0"/>
        <w:numPr>
          <w:ilvl w:val="0"/>
          <w:numId w:val="5"/>
        </w:numPr>
        <w:tabs>
          <w:tab w:val="left" w:pos="1080"/>
        </w:tabs>
        <w:ind w:left="0" w:firstLine="0"/>
        <w:jc w:val="both"/>
      </w:pPr>
      <w:r w:rsidRPr="005227C4">
        <w:t xml:space="preserve">Pirkėjas priimdamas patvirtina, kad </w:t>
      </w:r>
      <w:r>
        <w:t xml:space="preserve">Tiekėjo </w:t>
      </w:r>
      <w:r w:rsidRPr="005227C4">
        <w:t>p</w:t>
      </w:r>
      <w:r>
        <w:t>erduotos prekės</w:t>
      </w:r>
      <w:r w:rsidRPr="005227C4">
        <w:t xml:space="preserve"> atitinka Sutartyje nustatytus reikalavimus. </w:t>
      </w:r>
    </w:p>
    <w:p w14:paraId="675C3DAC" w14:textId="77777777" w:rsidR="002A6449" w:rsidRPr="005227C4" w:rsidRDefault="002A6449" w:rsidP="002A40A1">
      <w:pPr>
        <w:widowControl w:val="0"/>
        <w:numPr>
          <w:ilvl w:val="0"/>
          <w:numId w:val="5"/>
        </w:numPr>
        <w:tabs>
          <w:tab w:val="left" w:pos="1080"/>
        </w:tabs>
        <w:ind w:left="0" w:firstLine="0"/>
        <w:jc w:val="both"/>
      </w:pPr>
      <w:r w:rsidRPr="005227C4">
        <w:t>Perdavimo</w:t>
      </w:r>
      <w:proofErr w:type="gramStart"/>
      <w:r w:rsidRPr="005227C4">
        <w:t>-</w:t>
      </w:r>
      <w:proofErr w:type="gramEnd"/>
      <w:r w:rsidRPr="005227C4">
        <w:t xml:space="preserve">priėmimo aktas </w:t>
      </w:r>
      <w:r>
        <w:t>pasirašomas elektroniniais parašais</w:t>
      </w:r>
      <w:r w:rsidRPr="005227C4">
        <w:t>.</w:t>
      </w:r>
    </w:p>
    <w:p w14:paraId="58B6E07A" w14:textId="77777777" w:rsidR="002A6449" w:rsidRPr="005227C4" w:rsidRDefault="002A6449" w:rsidP="002A40A1">
      <w:pPr>
        <w:widowControl w:val="0"/>
        <w:tabs>
          <w:tab w:val="left" w:pos="1080"/>
        </w:tabs>
        <w:jc w:val="both"/>
      </w:pPr>
      <w:r w:rsidRPr="005227C4">
        <w:t xml:space="preserve">PRIDEDAMA: </w:t>
      </w:r>
    </w:p>
    <w:p w14:paraId="7ACE7EDC" w14:textId="77777777" w:rsidR="002A6449" w:rsidRDefault="002A6449" w:rsidP="002A40A1">
      <w:pPr>
        <w:widowControl w:val="0"/>
        <w:spacing w:after="120"/>
        <w:jc w:val="center"/>
        <w:rPr>
          <w:b/>
        </w:rPr>
      </w:pPr>
    </w:p>
    <w:p w14:paraId="5EE5B641" w14:textId="77777777" w:rsidR="002A6449" w:rsidRDefault="002A6449" w:rsidP="002A40A1">
      <w:pPr>
        <w:widowControl w:val="0"/>
        <w:spacing w:after="120"/>
        <w:jc w:val="center"/>
        <w:rPr>
          <w:b/>
        </w:rPr>
      </w:pPr>
    </w:p>
    <w:p w14:paraId="2D8DD107" w14:textId="77777777" w:rsidR="002A6449" w:rsidRPr="005227C4" w:rsidRDefault="002A6449" w:rsidP="002A40A1">
      <w:pPr>
        <w:widowControl w:val="0"/>
        <w:spacing w:after="120"/>
        <w:jc w:val="center"/>
        <w:rPr>
          <w:b/>
        </w:rPr>
      </w:pPr>
    </w:p>
    <w:tbl>
      <w:tblPr>
        <w:tblW w:w="0" w:type="auto"/>
        <w:tblLayout w:type="fixed"/>
        <w:tblLook w:val="01E0" w:firstRow="1" w:lastRow="1" w:firstColumn="1" w:lastColumn="1" w:noHBand="0" w:noVBand="0"/>
      </w:tblPr>
      <w:tblGrid>
        <w:gridCol w:w="5063"/>
        <w:gridCol w:w="4791"/>
      </w:tblGrid>
      <w:tr w:rsidR="002A6449" w:rsidRPr="005227C4" w14:paraId="2C03B17C" w14:textId="77777777" w:rsidTr="002B44E4">
        <w:tc>
          <w:tcPr>
            <w:tcW w:w="5063" w:type="dxa"/>
          </w:tcPr>
          <w:p w14:paraId="3498C539" w14:textId="77777777" w:rsidR="002A6449" w:rsidRPr="005227C4" w:rsidRDefault="002A6449" w:rsidP="002A40A1">
            <w:pPr>
              <w:pStyle w:val="Pagrindinistekstas2"/>
              <w:spacing w:after="0" w:line="240" w:lineRule="auto"/>
              <w:rPr>
                <w:b/>
                <w:bCs/>
                <w:smallCaps/>
              </w:rPr>
            </w:pPr>
            <w:r w:rsidRPr="005227C4">
              <w:rPr>
                <w:b/>
              </w:rPr>
              <w:t>PIRKĖJAS</w:t>
            </w:r>
          </w:p>
        </w:tc>
        <w:tc>
          <w:tcPr>
            <w:tcW w:w="4791" w:type="dxa"/>
          </w:tcPr>
          <w:p w14:paraId="63D2E0B7" w14:textId="77777777" w:rsidR="002A6449" w:rsidRPr="005227C4" w:rsidRDefault="002A6449" w:rsidP="002A40A1">
            <w:pPr>
              <w:pStyle w:val="Pagrindinistekstas2"/>
              <w:spacing w:after="0" w:line="240" w:lineRule="auto"/>
              <w:ind w:right="-183"/>
              <w:rPr>
                <w:b/>
                <w:bCs/>
                <w:smallCaps/>
              </w:rPr>
            </w:pPr>
            <w:r w:rsidRPr="005227C4">
              <w:rPr>
                <w:b/>
                <w:szCs w:val="24"/>
              </w:rPr>
              <w:t>PARDAVĖJAS</w:t>
            </w:r>
          </w:p>
        </w:tc>
      </w:tr>
      <w:tr w:rsidR="002A6449" w:rsidRPr="004A5F49" w14:paraId="65303969" w14:textId="77777777" w:rsidTr="002B44E4">
        <w:tc>
          <w:tcPr>
            <w:tcW w:w="5063" w:type="dxa"/>
            <w:hideMark/>
          </w:tcPr>
          <w:p w14:paraId="24BCB631" w14:textId="77777777" w:rsidR="002A6449" w:rsidRPr="004A5F49" w:rsidRDefault="002A6449" w:rsidP="002A40A1">
            <w:pPr>
              <w:tabs>
                <w:tab w:val="left" w:pos="720"/>
              </w:tabs>
              <w:rPr>
                <w:b/>
              </w:rPr>
            </w:pPr>
            <w:r w:rsidRPr="004A5F49">
              <w:rPr>
                <w:b/>
              </w:rPr>
              <w:t>Lietuvos Respublikos finansų ministerija</w:t>
            </w:r>
          </w:p>
        </w:tc>
        <w:tc>
          <w:tcPr>
            <w:tcW w:w="4791" w:type="dxa"/>
          </w:tcPr>
          <w:p w14:paraId="76A64EF6" w14:textId="77777777" w:rsidR="002A6449" w:rsidRPr="00F97843" w:rsidRDefault="002A6449" w:rsidP="002A40A1">
            <w:pPr>
              <w:tabs>
                <w:tab w:val="left" w:pos="720"/>
              </w:tabs>
              <w:rPr>
                <w:b/>
                <w:bCs/>
                <w:smallCaps/>
              </w:rPr>
            </w:pPr>
          </w:p>
        </w:tc>
      </w:tr>
      <w:tr w:rsidR="002A6449" w:rsidRPr="004A5F49" w14:paraId="41452729" w14:textId="77777777" w:rsidTr="002B44E4">
        <w:trPr>
          <w:trHeight w:val="137"/>
        </w:trPr>
        <w:tc>
          <w:tcPr>
            <w:tcW w:w="5063" w:type="dxa"/>
            <w:hideMark/>
          </w:tcPr>
          <w:p w14:paraId="06176FB4" w14:textId="77777777" w:rsidR="002A6449" w:rsidRPr="004A5F49" w:rsidRDefault="002A6449" w:rsidP="002A40A1">
            <w:pPr>
              <w:tabs>
                <w:tab w:val="left" w:pos="720"/>
              </w:tabs>
              <w:rPr>
                <w:bCs/>
              </w:rPr>
            </w:pPr>
            <w:r w:rsidRPr="004A5F49">
              <w:rPr>
                <w:bCs/>
              </w:rPr>
              <w:t>Juridinio asmens kodas 288601650</w:t>
            </w:r>
          </w:p>
        </w:tc>
        <w:tc>
          <w:tcPr>
            <w:tcW w:w="4791" w:type="dxa"/>
            <w:hideMark/>
          </w:tcPr>
          <w:p w14:paraId="4C24F7D9" w14:textId="77777777" w:rsidR="002A6449" w:rsidRPr="004A5F49" w:rsidRDefault="002A6449" w:rsidP="002A40A1">
            <w:pPr>
              <w:rPr>
                <w:bCs/>
                <w:color w:val="000000" w:themeColor="text1"/>
              </w:rPr>
            </w:pPr>
            <w:r w:rsidRPr="004A5F49">
              <w:rPr>
                <w:bCs/>
                <w:color w:val="000000" w:themeColor="text1"/>
              </w:rPr>
              <w:t xml:space="preserve">Juridinio asmens kodas </w:t>
            </w:r>
          </w:p>
        </w:tc>
      </w:tr>
      <w:tr w:rsidR="002A6449" w:rsidRPr="004A5F49" w14:paraId="23018076" w14:textId="77777777" w:rsidTr="002B44E4">
        <w:trPr>
          <w:trHeight w:val="137"/>
        </w:trPr>
        <w:tc>
          <w:tcPr>
            <w:tcW w:w="5063" w:type="dxa"/>
          </w:tcPr>
          <w:p w14:paraId="14FC15E1" w14:textId="77777777" w:rsidR="002A6449" w:rsidRPr="004A5F49" w:rsidRDefault="002A6449" w:rsidP="002A40A1">
            <w:pPr>
              <w:tabs>
                <w:tab w:val="left" w:pos="720"/>
              </w:tabs>
              <w:rPr>
                <w:bCs/>
              </w:rPr>
            </w:pPr>
          </w:p>
        </w:tc>
        <w:tc>
          <w:tcPr>
            <w:tcW w:w="4791" w:type="dxa"/>
            <w:hideMark/>
          </w:tcPr>
          <w:p w14:paraId="25E0253E" w14:textId="77777777" w:rsidR="002A6449" w:rsidRPr="004A5F49" w:rsidRDefault="002A6449" w:rsidP="002A40A1">
            <w:pPr>
              <w:rPr>
                <w:bCs/>
                <w:color w:val="000000" w:themeColor="text1"/>
              </w:rPr>
            </w:pPr>
            <w:r w:rsidRPr="004A5F49">
              <w:rPr>
                <w:bCs/>
                <w:color w:val="000000" w:themeColor="text1"/>
              </w:rPr>
              <w:t xml:space="preserve">PVM mok. kodas </w:t>
            </w:r>
          </w:p>
        </w:tc>
      </w:tr>
    </w:tbl>
    <w:p w14:paraId="0BA9E68B" w14:textId="77777777" w:rsidR="002A6449" w:rsidRDefault="002A6449" w:rsidP="002A40A1">
      <w:pPr>
        <w:jc w:val="center"/>
      </w:pPr>
    </w:p>
    <w:p w14:paraId="0FFE1467" w14:textId="77777777" w:rsidR="002A6449" w:rsidRDefault="002A6449" w:rsidP="002A40A1">
      <w:pPr>
        <w:jc w:val="center"/>
      </w:pPr>
    </w:p>
    <w:p w14:paraId="216165D9" w14:textId="77777777" w:rsidR="002A6449" w:rsidRDefault="002A6449" w:rsidP="002A40A1">
      <w:pPr>
        <w:jc w:val="center"/>
      </w:pPr>
      <w:r>
        <w:t>_________________________</w:t>
      </w:r>
    </w:p>
    <w:p w14:paraId="308CF2AD" w14:textId="77777777" w:rsidR="002A6449" w:rsidRDefault="002A6449" w:rsidP="002A40A1"/>
    <w:p w14:paraId="2A469D35" w14:textId="77777777" w:rsidR="002A6449" w:rsidRDefault="002A6449" w:rsidP="002A40A1">
      <w:pPr>
        <w:jc w:val="center"/>
        <w:rPr>
          <w:szCs w:val="24"/>
        </w:rPr>
      </w:pPr>
      <w:r>
        <w:rPr>
          <w:color w:val="000000"/>
          <w:szCs w:val="24"/>
        </w:rPr>
        <w:t>____</w:t>
      </w:r>
    </w:p>
    <w:p w14:paraId="2F94B02D" w14:textId="062CD091" w:rsidR="005D7227" w:rsidRDefault="005D7227" w:rsidP="002A40A1">
      <w:pPr>
        <w:spacing w:line="259" w:lineRule="auto"/>
        <w:jc w:val="center"/>
        <w:rPr>
          <w:kern w:val="2"/>
          <w:szCs w:val="24"/>
        </w:rPr>
      </w:pPr>
    </w:p>
    <w:sectPr w:rsidR="005D7227">
      <w:headerReference w:type="even" r:id="rId12"/>
      <w:headerReference w:type="default" r:id="rId13"/>
      <w:footerReference w:type="even" r:id="rId14"/>
      <w:footerReference w:type="default" r:id="rId15"/>
      <w:headerReference w:type="first" r:id="rId16"/>
      <w:footerReference w:type="first" r:id="rId17"/>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D1847" w14:textId="77777777" w:rsidR="00D766BD" w:rsidRDefault="00D766BD">
      <w:pPr>
        <w:rPr>
          <w:kern w:val="2"/>
          <w:sz w:val="22"/>
          <w:szCs w:val="22"/>
          <w:lang w:val="en-US"/>
        </w:rPr>
      </w:pPr>
      <w:r>
        <w:rPr>
          <w:kern w:val="2"/>
          <w:sz w:val="22"/>
          <w:szCs w:val="22"/>
          <w:lang w:val="en-US"/>
        </w:rPr>
        <w:separator/>
      </w:r>
    </w:p>
  </w:endnote>
  <w:endnote w:type="continuationSeparator" w:id="0">
    <w:p w14:paraId="778144C6" w14:textId="77777777" w:rsidR="00D766BD" w:rsidRDefault="00D766BD">
      <w:pPr>
        <w:rPr>
          <w:kern w:val="2"/>
          <w:sz w:val="22"/>
          <w:szCs w:val="22"/>
          <w:lang w:val="en-US"/>
        </w:rPr>
      </w:pPr>
      <w:r>
        <w:rPr>
          <w:kern w:val="2"/>
          <w:sz w:val="22"/>
          <w:szCs w:val="22"/>
          <w:lang w:val="en-US"/>
        </w:rPr>
        <w:continuationSeparator/>
      </w:r>
    </w:p>
  </w:endnote>
  <w:endnote w:type="continuationNotice" w:id="1">
    <w:p w14:paraId="4AF89646" w14:textId="77777777" w:rsidR="00D766BD" w:rsidRDefault="00D766BD">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75CCE7" w14:textId="77777777" w:rsidR="00D766BD" w:rsidRDefault="00D766BD">
      <w:pPr>
        <w:rPr>
          <w:kern w:val="2"/>
          <w:sz w:val="22"/>
          <w:szCs w:val="22"/>
          <w:lang w:val="en-US"/>
        </w:rPr>
      </w:pPr>
      <w:r>
        <w:rPr>
          <w:kern w:val="2"/>
          <w:sz w:val="22"/>
          <w:szCs w:val="22"/>
          <w:lang w:val="en-US"/>
        </w:rPr>
        <w:separator/>
      </w:r>
    </w:p>
  </w:footnote>
  <w:footnote w:type="continuationSeparator" w:id="0">
    <w:p w14:paraId="1A540BDF" w14:textId="77777777" w:rsidR="00D766BD" w:rsidRDefault="00D766BD">
      <w:pPr>
        <w:rPr>
          <w:kern w:val="2"/>
          <w:sz w:val="22"/>
          <w:szCs w:val="22"/>
          <w:lang w:val="en-US"/>
        </w:rPr>
      </w:pPr>
      <w:r>
        <w:rPr>
          <w:kern w:val="2"/>
          <w:sz w:val="22"/>
          <w:szCs w:val="22"/>
          <w:lang w:val="en-US"/>
        </w:rPr>
        <w:continuationSeparator/>
      </w:r>
    </w:p>
  </w:footnote>
  <w:footnote w:type="continuationNotice" w:id="1">
    <w:p w14:paraId="41646B17" w14:textId="77777777" w:rsidR="00D766BD" w:rsidRDefault="00D766BD">
      <w:pPr>
        <w:rPr>
          <w:kern w:val="2"/>
          <w:sz w:val="22"/>
          <w:szCs w:val="22"/>
          <w:lang w:val="en-US"/>
        </w:rPr>
      </w:pPr>
    </w:p>
  </w:footnote>
  <w:footnote w:id="2">
    <w:p w14:paraId="573D3397" w14:textId="77777777" w:rsidR="006C17BA" w:rsidRDefault="006C17BA" w:rsidP="006C17BA">
      <w:pPr>
        <w:pStyle w:val="Puslapioinaostekstas"/>
      </w:pPr>
      <w:r>
        <w:rPr>
          <w:rStyle w:val="Puslapioinaosnuoroda"/>
        </w:rPr>
        <w:footnoteRef/>
      </w:r>
      <w:r>
        <w:t xml:space="preserve"> 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86327"/>
    <w:multiLevelType w:val="multilevel"/>
    <w:tmpl w:val="286E7A6C"/>
    <w:lvl w:ilvl="0">
      <w:numFmt w:val="none"/>
      <w:pStyle w:val="0Punktai"/>
      <w:lvlText w:val=""/>
      <w:lvlJc w:val="left"/>
      <w:pPr>
        <w:tabs>
          <w:tab w:val="num" w:pos="360"/>
        </w:tabs>
      </w:pPr>
    </w:lvl>
    <w:lvl w:ilvl="1">
      <w:start w:val="1"/>
      <w:numFmt w:val="decimal"/>
      <w:pStyle w:val="00Punktai"/>
      <w:suff w:val="space"/>
      <w:lvlText w:val="%1.%2."/>
      <w:lvlJc w:val="left"/>
      <w:pPr>
        <w:ind w:left="0" w:firstLine="0"/>
      </w:pPr>
      <w:rPr>
        <w:color w:val="auto"/>
      </w:rPr>
    </w:lvl>
    <w:lvl w:ilvl="2">
      <w:start w:val="1"/>
      <w:numFmt w:val="decimal"/>
      <w:pStyle w:val="000Punktai"/>
      <w:suff w:val="space"/>
      <w:lvlText w:val="%1.%2.%3."/>
      <w:lvlJc w:val="left"/>
      <w:pPr>
        <w:ind w:left="0" w:firstLine="0"/>
      </w:pPr>
    </w:lvl>
    <w:lvl w:ilvl="3">
      <w:start w:val="1"/>
      <w:numFmt w:val="decimal"/>
      <w:pStyle w:val="0000Punktai"/>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20E64CA3"/>
    <w:multiLevelType w:val="hybridMultilevel"/>
    <w:tmpl w:val="981CF00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4EB2401A"/>
    <w:multiLevelType w:val="hybridMultilevel"/>
    <w:tmpl w:val="E3746290"/>
    <w:lvl w:ilvl="0" w:tplc="0427000F">
      <w:start w:val="1"/>
      <w:numFmt w:val="decimal"/>
      <w:lvlText w:val="%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3" w15:restartNumberingAfterBreak="0">
    <w:nsid w:val="7567348A"/>
    <w:multiLevelType w:val="multilevel"/>
    <w:tmpl w:val="92D0E402"/>
    <w:lvl w:ilvl="0">
      <w:start w:val="1"/>
      <w:numFmt w:val="decimal"/>
      <w:lvlText w:val="%1."/>
      <w:lvlJc w:val="left"/>
      <w:pPr>
        <w:ind w:left="1440" w:hanging="360"/>
      </w:pPr>
    </w:lvl>
    <w:lvl w:ilvl="1">
      <w:start w:val="1"/>
      <w:numFmt w:val="decimal"/>
      <w:isLgl/>
      <w:lvlText w:val="%1.%2."/>
      <w:lvlJc w:val="left"/>
      <w:pPr>
        <w:ind w:left="928" w:hanging="360"/>
      </w:pPr>
      <w:rPr>
        <w:color w:val="000000"/>
      </w:rPr>
    </w:lvl>
    <w:lvl w:ilvl="2">
      <w:start w:val="1"/>
      <w:numFmt w:val="decimal"/>
      <w:isLgl/>
      <w:lvlText w:val="%1.%2.%3."/>
      <w:lvlJc w:val="left"/>
      <w:pPr>
        <w:ind w:left="1800" w:hanging="720"/>
      </w:pPr>
      <w:rPr>
        <w:color w:val="000000"/>
      </w:rPr>
    </w:lvl>
    <w:lvl w:ilvl="3">
      <w:start w:val="1"/>
      <w:numFmt w:val="decimal"/>
      <w:isLgl/>
      <w:lvlText w:val="%1.%2.%3.%4."/>
      <w:lvlJc w:val="left"/>
      <w:pPr>
        <w:ind w:left="1800" w:hanging="720"/>
      </w:pPr>
      <w:rPr>
        <w:color w:val="000000"/>
      </w:rPr>
    </w:lvl>
    <w:lvl w:ilvl="4">
      <w:start w:val="1"/>
      <w:numFmt w:val="decimal"/>
      <w:isLgl/>
      <w:lvlText w:val="%1.%2.%3.%4.%5."/>
      <w:lvlJc w:val="left"/>
      <w:pPr>
        <w:ind w:left="2160" w:hanging="1080"/>
      </w:pPr>
      <w:rPr>
        <w:color w:val="000000"/>
      </w:rPr>
    </w:lvl>
    <w:lvl w:ilvl="5">
      <w:start w:val="1"/>
      <w:numFmt w:val="decimal"/>
      <w:isLgl/>
      <w:lvlText w:val="%1.%2.%3.%4.%5.%6."/>
      <w:lvlJc w:val="left"/>
      <w:pPr>
        <w:ind w:left="2160" w:hanging="1080"/>
      </w:pPr>
      <w:rPr>
        <w:color w:val="000000"/>
      </w:rPr>
    </w:lvl>
    <w:lvl w:ilvl="6">
      <w:start w:val="1"/>
      <w:numFmt w:val="decimal"/>
      <w:isLgl/>
      <w:lvlText w:val="%1.%2.%3.%4.%5.%6.%7."/>
      <w:lvlJc w:val="left"/>
      <w:pPr>
        <w:ind w:left="2520" w:hanging="1440"/>
      </w:pPr>
      <w:rPr>
        <w:color w:val="000000"/>
      </w:rPr>
    </w:lvl>
    <w:lvl w:ilvl="7">
      <w:start w:val="1"/>
      <w:numFmt w:val="decimal"/>
      <w:isLgl/>
      <w:lvlText w:val="%1.%2.%3.%4.%5.%6.%7.%8."/>
      <w:lvlJc w:val="left"/>
      <w:pPr>
        <w:ind w:left="2520" w:hanging="1440"/>
      </w:pPr>
      <w:rPr>
        <w:color w:val="000000"/>
      </w:rPr>
    </w:lvl>
    <w:lvl w:ilvl="8">
      <w:start w:val="1"/>
      <w:numFmt w:val="decimal"/>
      <w:isLgl/>
      <w:lvlText w:val="%1.%2.%3.%4.%5.%6.%7.%8.%9."/>
      <w:lvlJc w:val="left"/>
      <w:pPr>
        <w:ind w:left="2880" w:hanging="1800"/>
      </w:pPr>
      <w:rPr>
        <w:color w:val="000000"/>
      </w:rPr>
    </w:lvl>
  </w:abstractNum>
  <w:num w:numId="1" w16cid:durableId="1918249135">
    <w:abstractNumId w:val="1"/>
  </w:num>
  <w:num w:numId="2" w16cid:durableId="9528314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972895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54154433">
    <w:abstractNumId w:val="0"/>
  </w:num>
  <w:num w:numId="5" w16cid:durableId="371704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56563"/>
    <w:rsid w:val="000B2BF3"/>
    <w:rsid w:val="001132FF"/>
    <w:rsid w:val="002132B2"/>
    <w:rsid w:val="0023591F"/>
    <w:rsid w:val="002437ED"/>
    <w:rsid w:val="002654BE"/>
    <w:rsid w:val="002A03FF"/>
    <w:rsid w:val="002A40A1"/>
    <w:rsid w:val="002A54CB"/>
    <w:rsid w:val="002A6449"/>
    <w:rsid w:val="003C19D9"/>
    <w:rsid w:val="003C25AC"/>
    <w:rsid w:val="00443544"/>
    <w:rsid w:val="00475E6E"/>
    <w:rsid w:val="00511914"/>
    <w:rsid w:val="00545855"/>
    <w:rsid w:val="0057590C"/>
    <w:rsid w:val="005905DA"/>
    <w:rsid w:val="005D67EE"/>
    <w:rsid w:val="005D7227"/>
    <w:rsid w:val="005F001B"/>
    <w:rsid w:val="005F085A"/>
    <w:rsid w:val="00607134"/>
    <w:rsid w:val="006C17BA"/>
    <w:rsid w:val="006C7850"/>
    <w:rsid w:val="006D6177"/>
    <w:rsid w:val="006F57D1"/>
    <w:rsid w:val="00731279"/>
    <w:rsid w:val="00775494"/>
    <w:rsid w:val="00825A70"/>
    <w:rsid w:val="0087510A"/>
    <w:rsid w:val="009514CC"/>
    <w:rsid w:val="00960963"/>
    <w:rsid w:val="00962C24"/>
    <w:rsid w:val="00982448"/>
    <w:rsid w:val="009D4B3F"/>
    <w:rsid w:val="009E0216"/>
    <w:rsid w:val="009E56EC"/>
    <w:rsid w:val="00A41C62"/>
    <w:rsid w:val="00A54634"/>
    <w:rsid w:val="00AA0A9B"/>
    <w:rsid w:val="00AA3D9D"/>
    <w:rsid w:val="00D10D1E"/>
    <w:rsid w:val="00D13348"/>
    <w:rsid w:val="00D4757C"/>
    <w:rsid w:val="00D5643A"/>
    <w:rsid w:val="00D766BD"/>
    <w:rsid w:val="00D9517B"/>
    <w:rsid w:val="00D974AE"/>
    <w:rsid w:val="00E30286"/>
    <w:rsid w:val="00E564D8"/>
    <w:rsid w:val="00EF705A"/>
    <w:rsid w:val="00F303E9"/>
    <w:rsid w:val="00F40777"/>
    <w:rsid w:val="00F42084"/>
    <w:rsid w:val="00F575E7"/>
    <w:rsid w:val="00F94D74"/>
    <w:rsid w:val="00F97E1E"/>
    <w:rsid w:val="00FC2203"/>
    <w:rsid w:val="00FD47B4"/>
    <w:rsid w:val="00FE554A"/>
    <w:rsid w:val="00FF684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rsid w:val="005D7227"/>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Antrat2">
    <w:name w:val="heading 2"/>
    <w:aliases w:val="Title Header2,Diagrama,Straipsnis,2,body,H2,h2,PIM2,prop2,2 headline,h,pc plus heading2,A.B.C.,Abschnitt,Arial 12 Fett Kursiv,TF-Overskrit 2,H21,H22,H23,H24,H25,H26,H27,H28,H29,H210,H211,H212,H213,H214,H215,H216,H217,H221,H231,H241,H251,H261"/>
    <w:basedOn w:val="prastasis"/>
    <w:next w:val="prastasis"/>
    <w:link w:val="Antrat2Diagrama"/>
    <w:qFormat/>
    <w:rsid w:val="0087510A"/>
    <w:pPr>
      <w:jc w:val="both"/>
      <w:outlineLvl w:val="1"/>
    </w:pPr>
    <w:rPr>
      <w:rFonts w:ascii="Cambria" w:hAnsi="Cambria" w:cs="Cambria"/>
      <w:b/>
      <w:bCs/>
      <w:i/>
      <w:iCs/>
      <w:sz w:val="28"/>
      <w:szCs w:val="28"/>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 w:type="character" w:customStyle="1" w:styleId="Antrat2Diagrama">
    <w:name w:val="Antraštė 2 Diagrama"/>
    <w:aliases w:val="Title Header2 Diagrama,Diagrama Diagrama,Straipsnis Diagrama,2 Diagrama,body Diagrama,H2 Diagrama,h2 Diagrama,PIM2 Diagrama,prop2 Diagrama,2 headline Diagrama,h Diagrama,pc plus heading2 Diagrama,A.B.C. Diagrama,Abschnitt Diagrama"/>
    <w:basedOn w:val="Numatytasispastraiposriftas"/>
    <w:link w:val="Antrat2"/>
    <w:rsid w:val="0087510A"/>
    <w:rPr>
      <w:rFonts w:ascii="Cambria" w:hAnsi="Cambria" w:cs="Cambria"/>
      <w:b/>
      <w:bCs/>
      <w:i/>
      <w:iCs/>
      <w:sz w:val="28"/>
      <w:szCs w:val="28"/>
      <w:lang w:eastAsia="lt-LT"/>
    </w:rPr>
  </w:style>
  <w:style w:type="character" w:customStyle="1" w:styleId="Antrat1Diagrama">
    <w:name w:val="Antraštė 1 Diagrama"/>
    <w:basedOn w:val="Numatytasispastraiposriftas"/>
    <w:link w:val="Antrat1"/>
    <w:rsid w:val="005D7227"/>
    <w:rPr>
      <w:rFonts w:asciiTheme="majorHAnsi" w:eastAsiaTheme="majorEastAsia" w:hAnsiTheme="majorHAnsi" w:cstheme="majorBidi"/>
      <w:color w:val="0F4761" w:themeColor="accent1" w:themeShade="BF"/>
      <w:sz w:val="32"/>
      <w:szCs w:val="32"/>
    </w:rPr>
  </w:style>
  <w:style w:type="character" w:styleId="Hipersaitas">
    <w:name w:val="Hyperlink"/>
    <w:basedOn w:val="Numatytasispastraiposriftas"/>
    <w:unhideWhenUsed/>
    <w:rsid w:val="005D7227"/>
    <w:rPr>
      <w:color w:val="467886" w:themeColor="hyperlink"/>
      <w:u w:val="single"/>
    </w:rPr>
  </w:style>
  <w:style w:type="paragraph" w:styleId="Puslapioinaostekstas">
    <w:name w:val="footnote text"/>
    <w:basedOn w:val="prastasis"/>
    <w:link w:val="PuslapioinaostekstasDiagrama"/>
    <w:semiHidden/>
    <w:unhideWhenUsed/>
    <w:rsid w:val="005D7227"/>
    <w:rPr>
      <w:sz w:val="20"/>
    </w:rPr>
  </w:style>
  <w:style w:type="character" w:customStyle="1" w:styleId="PuslapioinaostekstasDiagrama">
    <w:name w:val="Puslapio išnašos tekstas Diagrama"/>
    <w:basedOn w:val="Numatytasispastraiposriftas"/>
    <w:link w:val="Puslapioinaostekstas"/>
    <w:semiHidden/>
    <w:rsid w:val="005D7227"/>
    <w:rPr>
      <w:sz w:val="20"/>
    </w:rPr>
  </w:style>
  <w:style w:type="character" w:styleId="Puslapioinaosnuoroda">
    <w:name w:val="footnote reference"/>
    <w:basedOn w:val="Numatytasispastraiposriftas"/>
    <w:semiHidden/>
    <w:unhideWhenUsed/>
    <w:rsid w:val="005D7227"/>
    <w:rPr>
      <w:vertAlign w:val="superscript"/>
    </w:rPr>
  </w:style>
  <w:style w:type="paragraph" w:styleId="Pagrindinistekstas">
    <w:name w:val="Body Text"/>
    <w:basedOn w:val="prastasis"/>
    <w:link w:val="PagrindinistekstasDiagrama"/>
    <w:uiPriority w:val="1"/>
    <w:semiHidden/>
    <w:unhideWhenUsed/>
    <w:qFormat/>
    <w:rsid w:val="005D7227"/>
    <w:pPr>
      <w:widowControl w:val="0"/>
      <w:autoSpaceDE w:val="0"/>
      <w:autoSpaceDN w:val="0"/>
    </w:pPr>
    <w:rPr>
      <w:szCs w:val="24"/>
    </w:rPr>
  </w:style>
  <w:style w:type="character" w:customStyle="1" w:styleId="PagrindinistekstasDiagrama">
    <w:name w:val="Pagrindinis tekstas Diagrama"/>
    <w:basedOn w:val="Numatytasispastraiposriftas"/>
    <w:link w:val="Pagrindinistekstas"/>
    <w:uiPriority w:val="1"/>
    <w:semiHidden/>
    <w:rsid w:val="005D7227"/>
    <w:rPr>
      <w:szCs w:val="24"/>
    </w:rPr>
  </w:style>
  <w:style w:type="paragraph" w:styleId="Sraopastraipa">
    <w:name w:val="List Paragraph"/>
    <w:basedOn w:val="prastasis"/>
    <w:uiPriority w:val="1"/>
    <w:qFormat/>
    <w:rsid w:val="005D7227"/>
    <w:pPr>
      <w:ind w:left="1296"/>
    </w:pPr>
    <w:rPr>
      <w:szCs w:val="24"/>
    </w:rPr>
  </w:style>
  <w:style w:type="table" w:styleId="Lentelstinklelis">
    <w:name w:val="Table Grid"/>
    <w:basedOn w:val="prastojilentel"/>
    <w:uiPriority w:val="59"/>
    <w:rsid w:val="005D7227"/>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semiHidden/>
    <w:rsid w:val="00982448"/>
  </w:style>
  <w:style w:type="character" w:styleId="Komentaronuoroda">
    <w:name w:val="annotation reference"/>
    <w:basedOn w:val="Numatytasispastraiposriftas"/>
    <w:uiPriority w:val="99"/>
    <w:semiHidden/>
    <w:unhideWhenUsed/>
    <w:rsid w:val="00982448"/>
    <w:rPr>
      <w:sz w:val="16"/>
      <w:szCs w:val="16"/>
    </w:rPr>
  </w:style>
  <w:style w:type="paragraph" w:styleId="Komentarotekstas">
    <w:name w:val="annotation text"/>
    <w:basedOn w:val="prastasis"/>
    <w:link w:val="KomentarotekstasDiagrama"/>
    <w:uiPriority w:val="99"/>
    <w:unhideWhenUsed/>
    <w:rsid w:val="00982448"/>
    <w:rPr>
      <w:sz w:val="20"/>
    </w:rPr>
  </w:style>
  <w:style w:type="character" w:customStyle="1" w:styleId="KomentarotekstasDiagrama">
    <w:name w:val="Komentaro tekstas Diagrama"/>
    <w:basedOn w:val="Numatytasispastraiposriftas"/>
    <w:link w:val="Komentarotekstas"/>
    <w:uiPriority w:val="99"/>
    <w:rsid w:val="00982448"/>
    <w:rPr>
      <w:sz w:val="20"/>
    </w:rPr>
  </w:style>
  <w:style w:type="paragraph" w:styleId="Komentarotema">
    <w:name w:val="annotation subject"/>
    <w:basedOn w:val="Komentarotekstas"/>
    <w:next w:val="Komentarotekstas"/>
    <w:link w:val="KomentarotemaDiagrama"/>
    <w:semiHidden/>
    <w:unhideWhenUsed/>
    <w:rsid w:val="00982448"/>
    <w:rPr>
      <w:b/>
      <w:bCs/>
    </w:rPr>
  </w:style>
  <w:style w:type="character" w:customStyle="1" w:styleId="KomentarotemaDiagrama">
    <w:name w:val="Komentaro tema Diagrama"/>
    <w:basedOn w:val="KomentarotekstasDiagrama"/>
    <w:link w:val="Komentarotema"/>
    <w:semiHidden/>
    <w:rsid w:val="00982448"/>
    <w:rPr>
      <w:b/>
      <w:bCs/>
      <w:sz w:val="20"/>
    </w:rPr>
  </w:style>
  <w:style w:type="paragraph" w:customStyle="1" w:styleId="0Punktai">
    <w:name w:val="0_Punktai"/>
    <w:basedOn w:val="prastasis"/>
    <w:rsid w:val="00775494"/>
    <w:pPr>
      <w:numPr>
        <w:numId w:val="4"/>
      </w:numPr>
      <w:jc w:val="both"/>
    </w:pPr>
  </w:style>
  <w:style w:type="paragraph" w:customStyle="1" w:styleId="00Punktai">
    <w:name w:val="00_Punktai"/>
    <w:basedOn w:val="0Punktai"/>
    <w:rsid w:val="00775494"/>
    <w:pPr>
      <w:numPr>
        <w:ilvl w:val="1"/>
      </w:numPr>
    </w:pPr>
  </w:style>
  <w:style w:type="paragraph" w:customStyle="1" w:styleId="000Punktai">
    <w:name w:val="000_Punktai"/>
    <w:basedOn w:val="00Punktai"/>
    <w:rsid w:val="00775494"/>
    <w:pPr>
      <w:numPr>
        <w:ilvl w:val="2"/>
      </w:numPr>
    </w:pPr>
  </w:style>
  <w:style w:type="paragraph" w:customStyle="1" w:styleId="0000Punktai">
    <w:name w:val="0000_Punktai"/>
    <w:basedOn w:val="000Punktai"/>
    <w:rsid w:val="00775494"/>
    <w:pPr>
      <w:numPr>
        <w:ilvl w:val="3"/>
      </w:numPr>
      <w:tabs>
        <w:tab w:val="clear" w:pos="1800"/>
        <w:tab w:val="num" w:pos="360"/>
      </w:tabs>
      <w:ind w:left="0" w:firstLine="0"/>
    </w:pPr>
  </w:style>
  <w:style w:type="paragraph" w:styleId="Pagrindinistekstas2">
    <w:name w:val="Body Text 2"/>
    <w:basedOn w:val="prastasis"/>
    <w:link w:val="Pagrindinistekstas2Diagrama"/>
    <w:rsid w:val="002A6449"/>
    <w:pPr>
      <w:spacing w:after="120" w:line="480" w:lineRule="auto"/>
    </w:pPr>
    <w:rPr>
      <w:rFonts w:eastAsia="Calibri"/>
      <w:lang w:eastAsia="lt-LT"/>
    </w:rPr>
  </w:style>
  <w:style w:type="character" w:customStyle="1" w:styleId="Pagrindinistekstas2Diagrama">
    <w:name w:val="Pagrindinis tekstas 2 Diagrama"/>
    <w:basedOn w:val="Numatytasispastraiposriftas"/>
    <w:link w:val="Pagrindinistekstas2"/>
    <w:rsid w:val="002A6449"/>
    <w:rPr>
      <w:rFonts w:eastAsia="Calibri"/>
      <w:lang w:eastAsia="lt-LT"/>
    </w:rPr>
  </w:style>
  <w:style w:type="character" w:styleId="Perirtashipersaitas">
    <w:name w:val="FollowedHyperlink"/>
    <w:basedOn w:val="Numatytasispastraiposriftas"/>
    <w:semiHidden/>
    <w:unhideWhenUsed/>
    <w:rsid w:val="00731279"/>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pt.lrv.lt/media/viesa/saugykla/2024/1/w2fscibRf-4.pdf"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finmin@finmin.l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C551B95-4F5C-4779-8306-C979F7B620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3.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33</Pages>
  <Words>67037</Words>
  <Characters>38212</Characters>
  <Application>Microsoft Office Word</Application>
  <DocSecurity>0</DocSecurity>
  <Lines>318</Lines>
  <Paragraphs>210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105039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Edita Stankevičienė</cp:lastModifiedBy>
  <cp:revision>4</cp:revision>
  <dcterms:created xsi:type="dcterms:W3CDTF">2025-09-29T08:18:00Z</dcterms:created>
  <dcterms:modified xsi:type="dcterms:W3CDTF">2025-09-30T12:59:00Z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